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767A" w14:textId="77777777" w:rsidR="00373EBC" w:rsidRDefault="00373EBC" w:rsidP="00373EBC">
      <w:pPr>
        <w:jc w:val="center"/>
        <w:rPr>
          <w:rFonts w:eastAsia="Times New Roman"/>
          <w:b/>
          <w:sz w:val="28"/>
          <w:szCs w:val="28"/>
          <w:lang w:eastAsia="ru-RU"/>
        </w:rPr>
      </w:pPr>
      <w:bookmarkStart w:id="0" w:name="_Hlk65688147"/>
    </w:p>
    <w:p w14:paraId="2718AAA4" w14:textId="77777777" w:rsidR="00655143" w:rsidRDefault="00655143" w:rsidP="00642551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13A9C52F" w14:textId="77777777" w:rsidR="00655143" w:rsidRDefault="00655143" w:rsidP="00642551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16A7B477" w14:textId="77777777" w:rsidR="00655143" w:rsidRDefault="00655143" w:rsidP="00642551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258F4ED" w14:textId="77777777" w:rsidR="00655143" w:rsidRDefault="00655143" w:rsidP="00642551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1B6027D" w14:textId="6293A641" w:rsidR="00655143" w:rsidRDefault="00655143" w:rsidP="00642551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555DF3C3" w14:textId="1029D95E" w:rsidR="00655143" w:rsidRDefault="00655143" w:rsidP="00642551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084B255" w14:textId="4D48AC97" w:rsidR="00655143" w:rsidRDefault="00655143" w:rsidP="00642551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8120C6C" w14:textId="12768D50" w:rsidR="00655143" w:rsidRDefault="00655143" w:rsidP="000A0B53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917ED35" w14:textId="77777777" w:rsidR="00655143" w:rsidRDefault="00655143" w:rsidP="000A0B53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66EBD26" w14:textId="019E51D5" w:rsidR="00045FE0" w:rsidRPr="00045FE0" w:rsidRDefault="00045FE0" w:rsidP="000A0B53">
      <w:pPr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045FE0">
        <w:rPr>
          <w:rFonts w:eastAsia="Times New Roman"/>
          <w:b/>
          <w:sz w:val="28"/>
          <w:szCs w:val="28"/>
          <w:lang w:eastAsia="ru-RU"/>
        </w:rPr>
        <w:t>ПОЛИТИКА</w:t>
      </w:r>
    </w:p>
    <w:p w14:paraId="38A5549D" w14:textId="77777777" w:rsidR="002B4DBB" w:rsidRDefault="002B4DBB" w:rsidP="000A0B53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  <w:r w:rsidRPr="002B4DBB">
        <w:rPr>
          <w:rFonts w:eastAsia="Times New Roman"/>
          <w:b/>
          <w:sz w:val="28"/>
          <w:szCs w:val="28"/>
          <w:lang w:eastAsia="x-none" w:bidi="en-US"/>
        </w:rPr>
        <w:t xml:space="preserve">Автономная Некоммерческая организация по Развитию Образовательной, Культурной и Исследовательской Деятельности "Поколение Уверенного Будущего" </w:t>
      </w:r>
    </w:p>
    <w:p w14:paraId="615B1F10" w14:textId="39ABD717" w:rsidR="00045FE0" w:rsidRDefault="00045FE0" w:rsidP="000A0B53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  <w:r w:rsidRPr="00045FE0">
        <w:rPr>
          <w:rFonts w:eastAsia="Times New Roman"/>
          <w:b/>
          <w:sz w:val="28"/>
          <w:szCs w:val="28"/>
          <w:lang w:eastAsia="x-none" w:bidi="en-US"/>
        </w:rPr>
        <w:t>в отношении обработки персональных данных</w:t>
      </w:r>
    </w:p>
    <w:p w14:paraId="4842B6AB" w14:textId="28BDB6E8" w:rsidR="00655143" w:rsidRPr="000A0B53" w:rsidRDefault="00655143" w:rsidP="000A0B53">
      <w:pPr>
        <w:spacing w:after="0" w:line="240" w:lineRule="auto"/>
        <w:ind w:right="-284"/>
        <w:jc w:val="center"/>
        <w:rPr>
          <w:b/>
          <w:sz w:val="28"/>
        </w:rPr>
      </w:pPr>
    </w:p>
    <w:p w14:paraId="111EB634" w14:textId="3EC6BA65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6D5980F8" w14:textId="032DD6DF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1098DDD7" w14:textId="198790D5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00CBF2FB" w14:textId="3BAC7A7F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62E42CC8" w14:textId="5CEA480F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22DB5452" w14:textId="4A6EB5B0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143CF250" w14:textId="4B1F9E2D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1703FE31" w14:textId="525FFD53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478636E3" w14:textId="4BF35065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50600D47" w14:textId="0115C90E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3BCEDD1A" w14:textId="7174D9F8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2ADAFC73" w14:textId="4A43373F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0FAB377E" w14:textId="34E8A8C1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5C9EB60C" w14:textId="433E33D9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4457D124" w14:textId="2B6844FE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5A2B9D70" w14:textId="224DF2E0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236B3BF7" w14:textId="1B3FFF91" w:rsidR="000069D1" w:rsidRDefault="000069D1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013C2A2F" w14:textId="41CD7D9E" w:rsidR="000069D1" w:rsidRDefault="000069D1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0358FCE8" w14:textId="77777777" w:rsidR="000069D1" w:rsidRDefault="000069D1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6DB54DE0" w14:textId="7997A7E3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4A10A0AE" w14:textId="63C4B8A7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/>
          <w:sz w:val="28"/>
          <w:szCs w:val="28"/>
          <w:lang w:eastAsia="x-none" w:bidi="en-US"/>
        </w:rPr>
      </w:pPr>
    </w:p>
    <w:p w14:paraId="0CECD5E2" w14:textId="0CF3BF94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  <w:r w:rsidRPr="00AF2256">
        <w:rPr>
          <w:rFonts w:eastAsia="Times New Roman"/>
          <w:bCs/>
          <w:sz w:val="24"/>
          <w:szCs w:val="24"/>
          <w:lang w:eastAsia="x-none" w:bidi="en-US"/>
        </w:rPr>
        <w:t>Москва</w:t>
      </w:r>
    </w:p>
    <w:p w14:paraId="7E093B9F" w14:textId="78BBB109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53839876" w14:textId="3591653C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25E57888" w14:textId="0A23C9D0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2643917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D8EC8A" w14:textId="3B03210D" w:rsidR="003420FD" w:rsidRPr="00AF2256" w:rsidRDefault="003420FD">
          <w:pPr>
            <w:pStyle w:val="af4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AF225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217B662" w14:textId="77777777" w:rsidR="003420FD" w:rsidRPr="00CF1C29" w:rsidRDefault="003420FD" w:rsidP="00AF2256"/>
        <w:p w14:paraId="16A9C7E7" w14:textId="3B6166D2" w:rsidR="003420FD" w:rsidRPr="00AF2256" w:rsidRDefault="003420FD" w:rsidP="00AF2256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255823" w:history="1">
            <w:r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I.</w:t>
            </w:r>
            <w:r w:rsidRPr="00AF225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Общие положения</w:t>
            </w:r>
            <w:r w:rsidRPr="00AF2256">
              <w:rPr>
                <w:noProof/>
                <w:webHidden/>
              </w:rPr>
              <w:tab/>
            </w:r>
            <w:r w:rsidRPr="00AF2256">
              <w:rPr>
                <w:noProof/>
                <w:webHidden/>
              </w:rPr>
              <w:fldChar w:fldCharType="begin"/>
            </w:r>
            <w:r w:rsidRPr="00AF2256">
              <w:rPr>
                <w:noProof/>
                <w:webHidden/>
              </w:rPr>
              <w:instrText xml:space="preserve"> PAGEREF _Toc98255823 \h </w:instrText>
            </w:r>
            <w:r w:rsidRPr="00AF2256">
              <w:rPr>
                <w:noProof/>
                <w:webHidden/>
              </w:rPr>
            </w:r>
            <w:r w:rsidRPr="00AF2256">
              <w:rPr>
                <w:noProof/>
                <w:webHidden/>
              </w:rPr>
              <w:fldChar w:fldCharType="separate"/>
            </w:r>
            <w:r w:rsidR="00A84656">
              <w:rPr>
                <w:noProof/>
                <w:webHidden/>
              </w:rPr>
              <w:t>3</w:t>
            </w:r>
            <w:r w:rsidRPr="00AF2256">
              <w:rPr>
                <w:noProof/>
                <w:webHidden/>
              </w:rPr>
              <w:fldChar w:fldCharType="end"/>
            </w:r>
          </w:hyperlink>
        </w:p>
        <w:p w14:paraId="0A66A730" w14:textId="7EAD98C2" w:rsidR="003420FD" w:rsidRPr="00AF2256" w:rsidRDefault="00B74461" w:rsidP="00AF2256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98255826" w:history="1"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II.</w:t>
            </w:r>
            <w:r w:rsidR="003420FD" w:rsidRPr="00AF225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Основные понятия</w:t>
            </w:r>
            <w:r w:rsidR="003420FD" w:rsidRPr="00AF2256">
              <w:rPr>
                <w:noProof/>
                <w:webHidden/>
              </w:rPr>
              <w:tab/>
            </w:r>
            <w:r w:rsidR="003420FD" w:rsidRPr="00AF2256">
              <w:rPr>
                <w:noProof/>
                <w:webHidden/>
              </w:rPr>
              <w:fldChar w:fldCharType="begin"/>
            </w:r>
            <w:r w:rsidR="003420FD" w:rsidRPr="00AF2256">
              <w:rPr>
                <w:noProof/>
                <w:webHidden/>
              </w:rPr>
              <w:instrText xml:space="preserve"> PAGEREF _Toc98255826 \h </w:instrText>
            </w:r>
            <w:r w:rsidR="003420FD" w:rsidRPr="00AF2256">
              <w:rPr>
                <w:noProof/>
                <w:webHidden/>
              </w:rPr>
            </w:r>
            <w:r w:rsidR="003420FD" w:rsidRPr="00AF2256">
              <w:rPr>
                <w:noProof/>
                <w:webHidden/>
              </w:rPr>
              <w:fldChar w:fldCharType="separate"/>
            </w:r>
            <w:r w:rsidR="00A84656">
              <w:rPr>
                <w:noProof/>
                <w:webHidden/>
              </w:rPr>
              <w:t>3</w:t>
            </w:r>
            <w:r w:rsidR="003420FD" w:rsidRPr="00AF2256">
              <w:rPr>
                <w:noProof/>
                <w:webHidden/>
              </w:rPr>
              <w:fldChar w:fldCharType="end"/>
            </w:r>
          </w:hyperlink>
        </w:p>
        <w:p w14:paraId="1F288DBE" w14:textId="3F4F4A94" w:rsidR="003420FD" w:rsidRPr="00AF2256" w:rsidRDefault="00B74461" w:rsidP="00AF2256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98255827" w:history="1"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III.</w:t>
            </w:r>
            <w:r w:rsidR="003420FD" w:rsidRPr="00AF225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Права и обязанности Оператора</w:t>
            </w:r>
            <w:r w:rsidR="003420FD" w:rsidRPr="00AF2256">
              <w:rPr>
                <w:noProof/>
                <w:webHidden/>
              </w:rPr>
              <w:tab/>
            </w:r>
            <w:r w:rsidR="003420FD" w:rsidRPr="00AF2256">
              <w:rPr>
                <w:noProof/>
                <w:webHidden/>
              </w:rPr>
              <w:fldChar w:fldCharType="begin"/>
            </w:r>
            <w:r w:rsidR="003420FD" w:rsidRPr="00AF2256">
              <w:rPr>
                <w:noProof/>
                <w:webHidden/>
              </w:rPr>
              <w:instrText xml:space="preserve"> PAGEREF _Toc98255827 \h </w:instrText>
            </w:r>
            <w:r w:rsidR="003420FD" w:rsidRPr="00AF2256">
              <w:rPr>
                <w:noProof/>
                <w:webHidden/>
              </w:rPr>
            </w:r>
            <w:r w:rsidR="003420FD" w:rsidRPr="00AF2256">
              <w:rPr>
                <w:noProof/>
                <w:webHidden/>
              </w:rPr>
              <w:fldChar w:fldCharType="separate"/>
            </w:r>
            <w:r w:rsidR="00A84656">
              <w:rPr>
                <w:noProof/>
                <w:webHidden/>
              </w:rPr>
              <w:t>5</w:t>
            </w:r>
            <w:r w:rsidR="003420FD" w:rsidRPr="00AF2256">
              <w:rPr>
                <w:noProof/>
                <w:webHidden/>
              </w:rPr>
              <w:fldChar w:fldCharType="end"/>
            </w:r>
          </w:hyperlink>
        </w:p>
        <w:p w14:paraId="71D2796D" w14:textId="1FD04537" w:rsidR="003420FD" w:rsidRPr="00AF2256" w:rsidRDefault="00B74461" w:rsidP="00AF2256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98255828" w:history="1"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IV.</w:t>
            </w:r>
            <w:r w:rsidR="003420FD" w:rsidRPr="00AF225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Права субъектов персональных данных</w:t>
            </w:r>
            <w:r w:rsidR="003420FD" w:rsidRPr="00AF2256">
              <w:rPr>
                <w:noProof/>
                <w:webHidden/>
              </w:rPr>
              <w:tab/>
            </w:r>
            <w:r w:rsidR="003420FD" w:rsidRPr="00AF2256">
              <w:rPr>
                <w:noProof/>
                <w:webHidden/>
              </w:rPr>
              <w:fldChar w:fldCharType="begin"/>
            </w:r>
            <w:r w:rsidR="003420FD" w:rsidRPr="00AF2256">
              <w:rPr>
                <w:noProof/>
                <w:webHidden/>
              </w:rPr>
              <w:instrText xml:space="preserve"> PAGEREF _Toc98255828 \h </w:instrText>
            </w:r>
            <w:r w:rsidR="003420FD" w:rsidRPr="00AF2256">
              <w:rPr>
                <w:noProof/>
                <w:webHidden/>
              </w:rPr>
            </w:r>
            <w:r w:rsidR="003420FD" w:rsidRPr="00AF2256">
              <w:rPr>
                <w:noProof/>
                <w:webHidden/>
              </w:rPr>
              <w:fldChar w:fldCharType="separate"/>
            </w:r>
            <w:r w:rsidR="00A84656">
              <w:rPr>
                <w:noProof/>
                <w:webHidden/>
              </w:rPr>
              <w:t>5</w:t>
            </w:r>
            <w:r w:rsidR="003420FD" w:rsidRPr="00AF2256">
              <w:rPr>
                <w:noProof/>
                <w:webHidden/>
              </w:rPr>
              <w:fldChar w:fldCharType="end"/>
            </w:r>
          </w:hyperlink>
        </w:p>
        <w:p w14:paraId="32894EC6" w14:textId="47306614" w:rsidR="003420FD" w:rsidRPr="00AF2256" w:rsidRDefault="00B74461" w:rsidP="00AF2256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98255829" w:history="1"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V.</w:t>
            </w:r>
            <w:r w:rsidR="003420FD" w:rsidRPr="00AF225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Цели обработки персональных данных</w:t>
            </w:r>
            <w:r w:rsidR="003420FD" w:rsidRPr="00AF2256">
              <w:rPr>
                <w:noProof/>
                <w:webHidden/>
              </w:rPr>
              <w:tab/>
            </w:r>
            <w:r w:rsidR="003420FD" w:rsidRPr="00AF2256">
              <w:rPr>
                <w:noProof/>
                <w:webHidden/>
              </w:rPr>
              <w:fldChar w:fldCharType="begin"/>
            </w:r>
            <w:r w:rsidR="003420FD" w:rsidRPr="00AF2256">
              <w:rPr>
                <w:noProof/>
                <w:webHidden/>
              </w:rPr>
              <w:instrText xml:space="preserve"> PAGEREF _Toc98255829 \h </w:instrText>
            </w:r>
            <w:r w:rsidR="003420FD" w:rsidRPr="00AF2256">
              <w:rPr>
                <w:noProof/>
                <w:webHidden/>
              </w:rPr>
            </w:r>
            <w:r w:rsidR="003420FD" w:rsidRPr="00AF2256">
              <w:rPr>
                <w:noProof/>
                <w:webHidden/>
              </w:rPr>
              <w:fldChar w:fldCharType="separate"/>
            </w:r>
            <w:r w:rsidR="00A84656">
              <w:rPr>
                <w:noProof/>
                <w:webHidden/>
              </w:rPr>
              <w:t>6</w:t>
            </w:r>
            <w:r w:rsidR="003420FD" w:rsidRPr="00AF2256">
              <w:rPr>
                <w:noProof/>
                <w:webHidden/>
              </w:rPr>
              <w:fldChar w:fldCharType="end"/>
            </w:r>
          </w:hyperlink>
        </w:p>
        <w:p w14:paraId="589FC54A" w14:textId="05F1D5FE" w:rsidR="003420FD" w:rsidRPr="00AF2256" w:rsidRDefault="00B74461" w:rsidP="00AF2256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98255830" w:history="1"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VI.</w:t>
            </w:r>
            <w:r w:rsidR="003420FD" w:rsidRPr="00AF225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Правовые основания обработки персональных данных</w:t>
            </w:r>
            <w:r w:rsidR="003420FD" w:rsidRPr="00AF2256">
              <w:rPr>
                <w:noProof/>
                <w:webHidden/>
              </w:rPr>
              <w:tab/>
            </w:r>
            <w:r w:rsidR="003420FD" w:rsidRPr="00AF2256">
              <w:rPr>
                <w:noProof/>
                <w:webHidden/>
              </w:rPr>
              <w:fldChar w:fldCharType="begin"/>
            </w:r>
            <w:r w:rsidR="003420FD" w:rsidRPr="00AF2256">
              <w:rPr>
                <w:noProof/>
                <w:webHidden/>
              </w:rPr>
              <w:instrText xml:space="preserve"> PAGEREF _Toc98255830 \h </w:instrText>
            </w:r>
            <w:r w:rsidR="003420FD" w:rsidRPr="00AF2256">
              <w:rPr>
                <w:noProof/>
                <w:webHidden/>
              </w:rPr>
            </w:r>
            <w:r w:rsidR="003420FD" w:rsidRPr="00AF2256">
              <w:rPr>
                <w:noProof/>
                <w:webHidden/>
              </w:rPr>
              <w:fldChar w:fldCharType="separate"/>
            </w:r>
            <w:r w:rsidR="00A84656">
              <w:rPr>
                <w:noProof/>
                <w:webHidden/>
              </w:rPr>
              <w:t>7</w:t>
            </w:r>
            <w:r w:rsidR="003420FD" w:rsidRPr="00AF2256">
              <w:rPr>
                <w:noProof/>
                <w:webHidden/>
              </w:rPr>
              <w:fldChar w:fldCharType="end"/>
            </w:r>
          </w:hyperlink>
        </w:p>
        <w:p w14:paraId="04608D0A" w14:textId="2388A420" w:rsidR="003420FD" w:rsidRPr="00AF2256" w:rsidRDefault="00B74461" w:rsidP="00AF2256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98255831" w:history="1"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VII.</w:t>
            </w:r>
            <w:r w:rsidR="003420FD" w:rsidRPr="00AF225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Категории обрабатываемых персональных данных и категории субъектов</w:t>
            </w:r>
            <w:r w:rsidR="003420FD" w:rsidRPr="00AF2256">
              <w:rPr>
                <w:noProof/>
                <w:webHidden/>
              </w:rPr>
              <w:tab/>
            </w:r>
            <w:r w:rsidR="003420FD" w:rsidRPr="00AF2256">
              <w:rPr>
                <w:noProof/>
                <w:webHidden/>
              </w:rPr>
              <w:fldChar w:fldCharType="begin"/>
            </w:r>
            <w:r w:rsidR="003420FD" w:rsidRPr="00AF2256">
              <w:rPr>
                <w:noProof/>
                <w:webHidden/>
              </w:rPr>
              <w:instrText xml:space="preserve"> PAGEREF _Toc98255831 \h </w:instrText>
            </w:r>
            <w:r w:rsidR="003420FD" w:rsidRPr="00AF2256">
              <w:rPr>
                <w:noProof/>
                <w:webHidden/>
              </w:rPr>
            </w:r>
            <w:r w:rsidR="003420FD" w:rsidRPr="00AF2256">
              <w:rPr>
                <w:noProof/>
                <w:webHidden/>
              </w:rPr>
              <w:fldChar w:fldCharType="separate"/>
            </w:r>
            <w:r w:rsidR="00A84656">
              <w:rPr>
                <w:noProof/>
                <w:webHidden/>
              </w:rPr>
              <w:t>8</w:t>
            </w:r>
            <w:r w:rsidR="003420FD" w:rsidRPr="00AF2256">
              <w:rPr>
                <w:noProof/>
                <w:webHidden/>
              </w:rPr>
              <w:fldChar w:fldCharType="end"/>
            </w:r>
          </w:hyperlink>
        </w:p>
        <w:p w14:paraId="070F745B" w14:textId="2F8B1CA0" w:rsidR="003420FD" w:rsidRPr="00AF2256" w:rsidRDefault="00B74461" w:rsidP="00AF2256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98255832" w:history="1"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VIII.</w:t>
            </w:r>
            <w:r w:rsidR="003420FD" w:rsidRPr="00AF225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Порядок и условия обработки персональных данных</w:t>
            </w:r>
            <w:r w:rsidR="003420FD" w:rsidRPr="00AF2256">
              <w:rPr>
                <w:noProof/>
                <w:webHidden/>
              </w:rPr>
              <w:tab/>
            </w:r>
            <w:r w:rsidR="003420FD" w:rsidRPr="00AF2256">
              <w:rPr>
                <w:noProof/>
                <w:webHidden/>
              </w:rPr>
              <w:fldChar w:fldCharType="begin"/>
            </w:r>
            <w:r w:rsidR="003420FD" w:rsidRPr="00AF2256">
              <w:rPr>
                <w:noProof/>
                <w:webHidden/>
              </w:rPr>
              <w:instrText xml:space="preserve"> PAGEREF _Toc98255832 \h </w:instrText>
            </w:r>
            <w:r w:rsidR="003420FD" w:rsidRPr="00AF2256">
              <w:rPr>
                <w:noProof/>
                <w:webHidden/>
              </w:rPr>
            </w:r>
            <w:r w:rsidR="003420FD" w:rsidRPr="00AF2256">
              <w:rPr>
                <w:noProof/>
                <w:webHidden/>
              </w:rPr>
              <w:fldChar w:fldCharType="separate"/>
            </w:r>
            <w:r w:rsidR="00A84656">
              <w:rPr>
                <w:noProof/>
                <w:webHidden/>
              </w:rPr>
              <w:t>9</w:t>
            </w:r>
            <w:r w:rsidR="003420FD" w:rsidRPr="00AF2256">
              <w:rPr>
                <w:noProof/>
                <w:webHidden/>
              </w:rPr>
              <w:fldChar w:fldCharType="end"/>
            </w:r>
          </w:hyperlink>
        </w:p>
        <w:p w14:paraId="76EF719D" w14:textId="55FE0FA0" w:rsidR="003420FD" w:rsidRPr="00AF2256" w:rsidRDefault="00B74461" w:rsidP="00AF2256">
          <w:pPr>
            <w:pStyle w:val="1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98255833" w:history="1"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IX.</w:t>
            </w:r>
            <w:r w:rsidR="003420FD" w:rsidRPr="00AF2256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3420FD" w:rsidRPr="00AF2256">
              <w:rPr>
                <w:rStyle w:val="af3"/>
                <w:rFonts w:eastAsia="Times New Roman"/>
                <w:b/>
                <w:bCs/>
                <w:noProof/>
                <w:sz w:val="24"/>
                <w:szCs w:val="24"/>
                <w:lang w:bidi="en-US"/>
              </w:rPr>
              <w:t>Уточнение, исправление, удаление  и уничтожение персональных данных</w:t>
            </w:r>
            <w:r w:rsidR="003420FD" w:rsidRPr="00AF2256">
              <w:rPr>
                <w:noProof/>
                <w:webHidden/>
              </w:rPr>
              <w:tab/>
            </w:r>
            <w:r w:rsidR="003420FD" w:rsidRPr="00AF2256">
              <w:rPr>
                <w:noProof/>
                <w:webHidden/>
              </w:rPr>
              <w:fldChar w:fldCharType="begin"/>
            </w:r>
            <w:r w:rsidR="003420FD" w:rsidRPr="00AF2256">
              <w:rPr>
                <w:noProof/>
                <w:webHidden/>
              </w:rPr>
              <w:instrText xml:space="preserve"> PAGEREF _Toc98255833 \h </w:instrText>
            </w:r>
            <w:r w:rsidR="003420FD" w:rsidRPr="00AF2256">
              <w:rPr>
                <w:noProof/>
                <w:webHidden/>
              </w:rPr>
            </w:r>
            <w:r w:rsidR="003420FD" w:rsidRPr="00AF2256">
              <w:rPr>
                <w:noProof/>
                <w:webHidden/>
              </w:rPr>
              <w:fldChar w:fldCharType="separate"/>
            </w:r>
            <w:r w:rsidR="00A84656">
              <w:rPr>
                <w:noProof/>
                <w:webHidden/>
              </w:rPr>
              <w:t>10</w:t>
            </w:r>
            <w:r w:rsidR="003420FD" w:rsidRPr="00AF2256">
              <w:rPr>
                <w:noProof/>
                <w:webHidden/>
              </w:rPr>
              <w:fldChar w:fldCharType="end"/>
            </w:r>
          </w:hyperlink>
        </w:p>
        <w:p w14:paraId="7BF74B29" w14:textId="430EC1CC" w:rsidR="003420FD" w:rsidRDefault="003420FD" w:rsidP="00AF2256">
          <w:pPr>
            <w:tabs>
              <w:tab w:val="left" w:pos="567"/>
            </w:tabs>
          </w:pPr>
          <w:r>
            <w:rPr>
              <w:b/>
              <w:bCs/>
            </w:rPr>
            <w:fldChar w:fldCharType="end"/>
          </w:r>
        </w:p>
      </w:sdtContent>
    </w:sdt>
    <w:p w14:paraId="1A01F2F4" w14:textId="1F2D4416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2699D5F0" w14:textId="4B9CB9D3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5691B030" w14:textId="47B96E21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2FC2BF48" w14:textId="2B764EA7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74B427BE" w14:textId="10B08EF5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60691622" w14:textId="023628AB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72C2C6FD" w14:textId="692FB7B7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66A7D194" w14:textId="066D3701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26E3E5D9" w14:textId="06973FE7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737B3A16" w14:textId="388CB65C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093CC4DC" w14:textId="202ECAD5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3E282053" w14:textId="4B84CE60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40EE1C74" w14:textId="19777AA8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17A93D26" w14:textId="77E7FCBC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19D7A4A5" w14:textId="6B7E39E9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6480961B" w14:textId="512B7DB4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0C824453" w14:textId="0281AAE4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4385A45A" w14:textId="745481EA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6908EE5C" w14:textId="715FC25E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01B096B9" w14:textId="2A959A29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4847EE7C" w14:textId="0DC8E3FD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6EDF2A7D" w14:textId="267029A3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37FA23AA" w14:textId="24CBFADF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4064088A" w14:textId="74D72EC3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7E29D45D" w14:textId="269B9E23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3B0E6B5F" w14:textId="391E714D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5FED67D2" w14:textId="54E63942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1F2F7105" w14:textId="35BB2925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682634EC" w14:textId="58032640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0BDF5B91" w14:textId="5A20129B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1B769D40" w14:textId="7FACE438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26BC4057" w14:textId="57C01CBC" w:rsidR="00655143" w:rsidRDefault="00655143" w:rsidP="00C20E8F">
      <w:pPr>
        <w:spacing w:after="0" w:line="240" w:lineRule="auto"/>
        <w:ind w:right="-284"/>
        <w:jc w:val="center"/>
        <w:rPr>
          <w:rFonts w:eastAsia="Times New Roman"/>
          <w:bCs/>
          <w:sz w:val="24"/>
          <w:szCs w:val="24"/>
          <w:lang w:eastAsia="x-none" w:bidi="en-US"/>
        </w:rPr>
      </w:pPr>
    </w:p>
    <w:p w14:paraId="0D3292EB" w14:textId="4CDE373A" w:rsidR="00045FE0" w:rsidRPr="00655143" w:rsidRDefault="00045FE0" w:rsidP="00CF1C29">
      <w:pPr>
        <w:pStyle w:val="1"/>
        <w:numPr>
          <w:ilvl w:val="0"/>
          <w:numId w:val="15"/>
        </w:numPr>
        <w:tabs>
          <w:tab w:val="left" w:pos="142"/>
        </w:tabs>
        <w:spacing w:before="0" w:line="240" w:lineRule="auto"/>
        <w:ind w:left="0" w:firstLine="0"/>
        <w:jc w:val="center"/>
        <w:rPr>
          <w:rFonts w:eastAsia="Times New Roman"/>
          <w:b/>
          <w:bCs/>
          <w:sz w:val="28"/>
          <w:szCs w:val="28"/>
          <w:lang w:bidi="en-US"/>
        </w:rPr>
      </w:pPr>
      <w:bookmarkStart w:id="1" w:name="_Toc98255821"/>
      <w:bookmarkStart w:id="2" w:name="_Toc98255822"/>
      <w:bookmarkStart w:id="3" w:name="_Toc98255823"/>
      <w:bookmarkEnd w:id="0"/>
      <w:bookmarkEnd w:id="1"/>
      <w:bookmarkEnd w:id="2"/>
      <w:r w:rsidRPr="006551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en-US"/>
        </w:rPr>
        <w:lastRenderedPageBreak/>
        <w:t>Общие положения</w:t>
      </w:r>
      <w:bookmarkEnd w:id="3"/>
    </w:p>
    <w:p w14:paraId="091FFDA0" w14:textId="77777777" w:rsidR="007F6A14" w:rsidRPr="00045FE0" w:rsidRDefault="007F6A14" w:rsidP="000A0B53">
      <w:pPr>
        <w:spacing w:after="0" w:line="240" w:lineRule="auto"/>
        <w:jc w:val="center"/>
        <w:rPr>
          <w:rFonts w:eastAsia="Times New Roman"/>
          <w:sz w:val="28"/>
          <w:szCs w:val="28"/>
          <w:lang w:bidi="en-US"/>
        </w:rPr>
      </w:pPr>
    </w:p>
    <w:p w14:paraId="683AF080" w14:textId="370777CA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sz w:val="28"/>
          <w:szCs w:val="28"/>
          <w:lang w:bidi="en-US"/>
        </w:rPr>
        <w:t>1.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 xml:space="preserve">Политика </w:t>
      </w:r>
      <w:r w:rsidR="00D554FC" w:rsidRPr="00D554FC">
        <w:rPr>
          <w:rFonts w:eastAsia="Times New Roman"/>
          <w:sz w:val="28"/>
          <w:szCs w:val="28"/>
          <w:lang w:bidi="en-US"/>
        </w:rPr>
        <w:t xml:space="preserve">Автономной Некоммерческой организации по Развитию Образовательной, Культурной и Исследовательской Деятельности "Поколение Уверенного Будущего" </w:t>
      </w:r>
      <w:r w:rsidRPr="00045FE0">
        <w:rPr>
          <w:rFonts w:eastAsia="Times New Roman"/>
          <w:sz w:val="28"/>
          <w:szCs w:val="28"/>
          <w:lang w:bidi="en-US"/>
        </w:rPr>
        <w:t xml:space="preserve"> (далее по тексту – Организация, Оператор) в отношении обработки персональных данных определяет базовые принципы, которыми Организация руководствуется в вопросах обеспечения защиты персональных данных при их обработке.</w:t>
      </w:r>
    </w:p>
    <w:p w14:paraId="38294201" w14:textId="6FE39A22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sz w:val="28"/>
          <w:szCs w:val="28"/>
          <w:lang w:bidi="en-US"/>
        </w:rPr>
        <w:t>2.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 xml:space="preserve">Настоящий документ, разработанный на основании Конституции Российской Федерации, Гражданского кодекса Российской Федерации, федеральных законов </w:t>
      </w:r>
      <w:r w:rsidR="00AC72E3">
        <w:rPr>
          <w:rFonts w:eastAsia="Times New Roman"/>
          <w:sz w:val="28"/>
          <w:szCs w:val="28"/>
          <w:lang w:bidi="en-US"/>
        </w:rPr>
        <w:t xml:space="preserve">от </w:t>
      </w:r>
      <w:r w:rsidR="00C908F2" w:rsidRPr="00C908F2">
        <w:rPr>
          <w:rFonts w:eastAsia="Times New Roman"/>
          <w:sz w:val="28"/>
          <w:szCs w:val="28"/>
          <w:lang w:bidi="en-US"/>
        </w:rPr>
        <w:t>27.07.2006</w:t>
      </w:r>
      <w:r w:rsidR="007F6A14">
        <w:rPr>
          <w:rFonts w:eastAsia="Times New Roman"/>
          <w:sz w:val="28"/>
          <w:szCs w:val="28"/>
          <w:lang w:bidi="en-US"/>
        </w:rPr>
        <w:t xml:space="preserve"> </w:t>
      </w:r>
      <w:r w:rsidR="00C908F2">
        <w:rPr>
          <w:rFonts w:eastAsia="Times New Roman"/>
          <w:sz w:val="28"/>
          <w:szCs w:val="28"/>
          <w:lang w:bidi="en-US"/>
        </w:rPr>
        <w:t>№</w:t>
      </w:r>
      <w:r w:rsidR="00C908F2" w:rsidRPr="00C908F2">
        <w:rPr>
          <w:rFonts w:eastAsia="Times New Roman"/>
          <w:sz w:val="28"/>
          <w:szCs w:val="28"/>
          <w:lang w:bidi="en-US"/>
        </w:rPr>
        <w:t xml:space="preserve"> 152-ФЗ </w:t>
      </w:r>
      <w:r w:rsidR="007F6A14">
        <w:rPr>
          <w:rFonts w:eastAsia="Times New Roman"/>
          <w:sz w:val="28"/>
          <w:szCs w:val="28"/>
          <w:lang w:bidi="en-US"/>
        </w:rPr>
        <w:br/>
      </w:r>
      <w:r w:rsidRPr="00045FE0">
        <w:rPr>
          <w:rFonts w:eastAsia="Times New Roman"/>
          <w:sz w:val="28"/>
          <w:szCs w:val="28"/>
          <w:lang w:bidi="en-US"/>
        </w:rPr>
        <w:t>«О персональных данных»</w:t>
      </w:r>
      <w:r w:rsidR="006D593A">
        <w:rPr>
          <w:rFonts w:eastAsia="Times New Roman"/>
          <w:sz w:val="28"/>
          <w:szCs w:val="28"/>
          <w:lang w:bidi="en-US"/>
        </w:rPr>
        <w:t xml:space="preserve"> (далее – Федеральный закон «О персональных данных»)</w:t>
      </w:r>
      <w:r w:rsidR="00C908F2">
        <w:rPr>
          <w:rFonts w:eastAsia="Times New Roman"/>
          <w:sz w:val="28"/>
          <w:szCs w:val="28"/>
          <w:lang w:bidi="en-US"/>
        </w:rPr>
        <w:t>, от</w:t>
      </w:r>
      <w:r w:rsidR="00C908F2" w:rsidRPr="00C908F2">
        <w:rPr>
          <w:rFonts w:eastAsia="Times New Roman"/>
          <w:sz w:val="28"/>
          <w:szCs w:val="28"/>
          <w:lang w:bidi="en-US"/>
        </w:rPr>
        <w:t xml:space="preserve"> 27.07.2006</w:t>
      </w:r>
      <w:r w:rsidR="00C908F2">
        <w:rPr>
          <w:rFonts w:eastAsia="Times New Roman"/>
          <w:sz w:val="28"/>
          <w:szCs w:val="28"/>
          <w:lang w:bidi="en-US"/>
        </w:rPr>
        <w:t xml:space="preserve"> №</w:t>
      </w:r>
      <w:r w:rsidR="00C908F2" w:rsidRPr="00C908F2">
        <w:rPr>
          <w:rFonts w:eastAsia="Times New Roman"/>
          <w:sz w:val="28"/>
          <w:szCs w:val="28"/>
          <w:lang w:bidi="en-US"/>
        </w:rPr>
        <w:t xml:space="preserve"> 149-ФЗ</w:t>
      </w:r>
      <w:r w:rsidR="00C908F2">
        <w:rPr>
          <w:rFonts w:eastAsia="Times New Roman"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sz w:val="28"/>
          <w:szCs w:val="28"/>
          <w:lang w:bidi="en-US"/>
        </w:rPr>
        <w:t xml:space="preserve">«Об информации, информационных технологиях и о защите информации» </w:t>
      </w:r>
      <w:r w:rsidR="00CF45DE">
        <w:rPr>
          <w:rFonts w:eastAsia="Times New Roman"/>
          <w:sz w:val="28"/>
          <w:szCs w:val="28"/>
          <w:lang w:bidi="en-US"/>
        </w:rPr>
        <w:t xml:space="preserve">и </w:t>
      </w:r>
      <w:r w:rsidRPr="00045FE0">
        <w:rPr>
          <w:rFonts w:eastAsia="Times New Roman"/>
          <w:sz w:val="28"/>
          <w:szCs w:val="28"/>
          <w:lang w:bidi="en-US"/>
        </w:rPr>
        <w:t xml:space="preserve">иных нормативных правовых актов Российской Федерации и </w:t>
      </w:r>
      <w:r w:rsidR="007F6A14">
        <w:rPr>
          <w:rFonts w:eastAsia="Times New Roman"/>
          <w:sz w:val="28"/>
          <w:szCs w:val="28"/>
          <w:lang w:bidi="en-US"/>
        </w:rPr>
        <w:t xml:space="preserve">локальных </w:t>
      </w:r>
      <w:r w:rsidRPr="00045FE0">
        <w:rPr>
          <w:rFonts w:eastAsia="Times New Roman"/>
          <w:sz w:val="28"/>
          <w:szCs w:val="28"/>
          <w:lang w:bidi="en-US"/>
        </w:rPr>
        <w:t xml:space="preserve">нормативных </w:t>
      </w:r>
      <w:r w:rsidR="00566F22">
        <w:rPr>
          <w:rFonts w:eastAsia="Times New Roman"/>
          <w:sz w:val="28"/>
          <w:szCs w:val="28"/>
          <w:lang w:bidi="en-US"/>
        </w:rPr>
        <w:t>актов</w:t>
      </w:r>
      <w:r w:rsidR="00566F22" w:rsidRPr="00045FE0">
        <w:rPr>
          <w:rFonts w:eastAsia="Times New Roman"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sz w:val="28"/>
          <w:szCs w:val="28"/>
          <w:lang w:bidi="en-US"/>
        </w:rPr>
        <w:t>Организации, устанавливает единые цели, принципы и правила обработки персональных данных в Организации и определяет основные меры, реализуемые Организацией для обеспечения защиты персональных данных.</w:t>
      </w:r>
    </w:p>
    <w:p w14:paraId="21D60299" w14:textId="56153751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sz w:val="28"/>
          <w:szCs w:val="28"/>
          <w:lang w:bidi="en-US"/>
        </w:rPr>
        <w:t>3.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Организация, являясь оператором, осуществляющим обработку персональных данных, обеспечивает защиту прав и свобод субъектов</w:t>
      </w:r>
      <w:r w:rsidRPr="00045FE0">
        <w:rPr>
          <w:rFonts w:eastAsia="Times New Roman"/>
          <w:sz w:val="28"/>
          <w:szCs w:val="28"/>
          <w:lang w:bidi="en-US"/>
        </w:rPr>
        <w:br/>
        <w:t>при обработке их персональных данных и принимает меры для обеспечения выполнения обязанностей, предусмотренных Федеральным законом</w:t>
      </w:r>
      <w:r w:rsidRPr="00045FE0">
        <w:rPr>
          <w:rFonts w:eastAsia="Times New Roman"/>
          <w:sz w:val="28"/>
          <w:szCs w:val="28"/>
          <w:lang w:bidi="en-US"/>
        </w:rPr>
        <w:br/>
      </w:r>
      <w:r w:rsidR="00D636C0" w:rsidRPr="00D636C0">
        <w:rPr>
          <w:rFonts w:eastAsia="Times New Roman"/>
          <w:sz w:val="28"/>
          <w:szCs w:val="28"/>
          <w:lang w:bidi="en-US"/>
        </w:rPr>
        <w:t>«О персональных данных»</w:t>
      </w:r>
      <w:r w:rsidRPr="00045FE0">
        <w:rPr>
          <w:rFonts w:eastAsia="Times New Roman"/>
          <w:sz w:val="28"/>
          <w:szCs w:val="28"/>
          <w:lang w:bidi="en-US"/>
        </w:rPr>
        <w:t xml:space="preserve"> и принятыми в соответствии с ним нормативными правовыми актами.</w:t>
      </w:r>
    </w:p>
    <w:p w14:paraId="2A2E6014" w14:textId="15695F7C" w:rsid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sz w:val="28"/>
          <w:szCs w:val="28"/>
          <w:lang w:bidi="en-US"/>
        </w:rPr>
        <w:t>4.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Настоящий документ является общедоступным и подлежит размещению на официальном сайте Организации</w:t>
      </w:r>
      <w:r w:rsidR="00C748EA">
        <w:rPr>
          <w:rFonts w:eastAsia="Times New Roman"/>
          <w:sz w:val="28"/>
          <w:szCs w:val="28"/>
          <w:lang w:bidi="en-US"/>
        </w:rPr>
        <w:t xml:space="preserve"> в информационно-телекоммуникационной сети Интернет</w:t>
      </w:r>
      <w:r w:rsidR="00D3762A">
        <w:rPr>
          <w:rFonts w:eastAsia="Times New Roman"/>
          <w:sz w:val="28"/>
          <w:szCs w:val="28"/>
          <w:lang w:bidi="en-US"/>
        </w:rPr>
        <w:t xml:space="preserve"> (далее – сеть Интернет)</w:t>
      </w:r>
      <w:r w:rsidRPr="00045FE0">
        <w:rPr>
          <w:rFonts w:eastAsia="Times New Roman"/>
          <w:sz w:val="28"/>
          <w:szCs w:val="28"/>
          <w:lang w:bidi="en-US"/>
        </w:rPr>
        <w:t>.</w:t>
      </w:r>
    </w:p>
    <w:p w14:paraId="4185570C" w14:textId="7F236ECA" w:rsidR="00642551" w:rsidRPr="000A0B53" w:rsidRDefault="00642551" w:rsidP="003420FD">
      <w:pPr>
        <w:spacing w:after="0" w:line="240" w:lineRule="auto"/>
        <w:ind w:firstLine="709"/>
        <w:jc w:val="both"/>
        <w:rPr>
          <w:sz w:val="28"/>
        </w:rPr>
      </w:pPr>
    </w:p>
    <w:p w14:paraId="4512D553" w14:textId="72FBEEDD" w:rsidR="00045FE0" w:rsidRDefault="00655143" w:rsidP="00CF1C29">
      <w:pPr>
        <w:pStyle w:val="1"/>
        <w:numPr>
          <w:ilvl w:val="0"/>
          <w:numId w:val="15"/>
        </w:numPr>
        <w:tabs>
          <w:tab w:val="left" w:pos="142"/>
        </w:tabs>
        <w:spacing w:before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en-US"/>
        </w:rPr>
      </w:pPr>
      <w:bookmarkStart w:id="4" w:name="_Toc98255824"/>
      <w:bookmarkStart w:id="5" w:name="_Toc98255825"/>
      <w:bookmarkEnd w:id="4"/>
      <w:bookmarkEnd w:id="5"/>
      <w:r w:rsidRPr="000A0B53">
        <w:rPr>
          <w:rFonts w:ascii="Times New Roman" w:hAnsi="Times New Roman"/>
          <w:b/>
          <w:color w:val="auto"/>
          <w:sz w:val="28"/>
        </w:rPr>
        <w:t xml:space="preserve"> </w:t>
      </w:r>
      <w:bookmarkStart w:id="6" w:name="_Toc98255826"/>
      <w:r w:rsidR="00045FE0" w:rsidRPr="000A0B53">
        <w:rPr>
          <w:rFonts w:ascii="Times New Roman" w:hAnsi="Times New Roman"/>
          <w:b/>
          <w:color w:val="auto"/>
          <w:sz w:val="28"/>
        </w:rPr>
        <w:t>Основные понятия</w:t>
      </w:r>
      <w:bookmarkEnd w:id="6"/>
    </w:p>
    <w:p w14:paraId="1B9A56DC" w14:textId="77777777" w:rsidR="00655143" w:rsidRPr="000A0B53" w:rsidRDefault="00655143" w:rsidP="000A0B53">
      <w:pPr>
        <w:spacing w:after="0" w:line="240" w:lineRule="auto"/>
      </w:pPr>
    </w:p>
    <w:p w14:paraId="7E8EB87A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sz w:val="28"/>
          <w:szCs w:val="28"/>
          <w:lang w:bidi="en-US"/>
        </w:rPr>
        <w:t>В настоящем документе используются следующие понятия:</w:t>
      </w:r>
    </w:p>
    <w:p w14:paraId="44480CAB" w14:textId="2B915A16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персональные данные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 xml:space="preserve">любая информация, относящаяся </w:t>
      </w:r>
      <w:r w:rsidR="00BC4644">
        <w:rPr>
          <w:rFonts w:eastAsia="Times New Roman"/>
          <w:sz w:val="28"/>
          <w:szCs w:val="28"/>
          <w:lang w:bidi="en-US"/>
        </w:rPr>
        <w:t xml:space="preserve">к </w:t>
      </w:r>
      <w:r w:rsidRPr="00045FE0">
        <w:rPr>
          <w:rFonts w:eastAsia="Times New Roman"/>
          <w:sz w:val="28"/>
          <w:szCs w:val="28"/>
          <w:lang w:bidi="en-US"/>
        </w:rPr>
        <w:t xml:space="preserve">прямо </w:t>
      </w:r>
      <w:r w:rsidR="000746BD">
        <w:rPr>
          <w:rFonts w:eastAsia="Times New Roman"/>
          <w:sz w:val="28"/>
          <w:szCs w:val="28"/>
          <w:lang w:bidi="en-US"/>
        </w:rPr>
        <w:br/>
      </w:r>
      <w:r w:rsidRPr="00045FE0">
        <w:rPr>
          <w:rFonts w:eastAsia="Times New Roman"/>
          <w:sz w:val="28"/>
          <w:szCs w:val="28"/>
          <w:lang w:bidi="en-US"/>
        </w:rPr>
        <w:t>или косвенно определенному или определяемому физическому лицу (субъекту персональных данных);</w:t>
      </w:r>
    </w:p>
    <w:p w14:paraId="1B1AC8C6" w14:textId="46077E89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персональные данные, разрешенные субъектом персональных данных для распространения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</w:t>
      </w:r>
      <w:r w:rsidR="00FC4B72">
        <w:rPr>
          <w:rFonts w:eastAsia="Times New Roman"/>
          <w:sz w:val="28"/>
          <w:szCs w:val="28"/>
          <w:lang w:bidi="en-US"/>
        </w:rPr>
        <w:t xml:space="preserve"> «О персональных данных»</w:t>
      </w:r>
      <w:r w:rsidRPr="00045FE0">
        <w:rPr>
          <w:rFonts w:eastAsia="Times New Roman"/>
          <w:sz w:val="28"/>
          <w:szCs w:val="28"/>
          <w:lang w:bidi="en-US"/>
        </w:rPr>
        <w:t>;</w:t>
      </w:r>
    </w:p>
    <w:p w14:paraId="6D9526CC" w14:textId="74ADE1A2" w:rsidR="00045FE0" w:rsidRPr="00045FE0" w:rsidRDefault="00566F22" w:rsidP="000A0B53">
      <w:pPr>
        <w:spacing w:after="0" w:line="264" w:lineRule="auto"/>
        <w:ind w:firstLine="709"/>
        <w:jc w:val="both"/>
        <w:rPr>
          <w:rFonts w:eastAsia="Times New Roman"/>
          <w:sz w:val="28"/>
          <w:lang w:bidi="en-US"/>
        </w:rPr>
      </w:pPr>
      <w:r>
        <w:rPr>
          <w:rFonts w:eastAsia="Times New Roman"/>
          <w:b/>
          <w:sz w:val="28"/>
          <w:szCs w:val="28"/>
          <w:lang w:bidi="en-US"/>
        </w:rPr>
        <w:lastRenderedPageBreak/>
        <w:t>о</w:t>
      </w:r>
      <w:r w:rsidR="003E58D1" w:rsidRPr="00045FE0">
        <w:rPr>
          <w:rFonts w:eastAsia="Times New Roman"/>
          <w:b/>
          <w:sz w:val="28"/>
          <w:szCs w:val="28"/>
          <w:lang w:bidi="en-US"/>
        </w:rPr>
        <w:t>ператор</w:t>
      </w:r>
      <w:r w:rsidR="003E58D1" w:rsidRPr="00045FE0">
        <w:rPr>
          <w:rFonts w:eastAsia="Times New Roman"/>
          <w:sz w:val="28"/>
          <w:szCs w:val="28"/>
          <w:lang w:eastAsia="x-none" w:bidi="en-US"/>
        </w:rPr>
        <w:t> </w:t>
      </w:r>
      <w:r w:rsidR="00045FE0" w:rsidRPr="00045FE0">
        <w:rPr>
          <w:rFonts w:eastAsia="Times New Roman"/>
          <w:sz w:val="28"/>
          <w:szCs w:val="28"/>
          <w:lang w:bidi="en-US"/>
        </w:rPr>
        <w:t>–</w:t>
      </w:r>
      <w:r w:rsidR="00045FE0" w:rsidRPr="00045FE0">
        <w:rPr>
          <w:rFonts w:eastAsia="Times New Roman"/>
          <w:sz w:val="28"/>
          <w:szCs w:val="28"/>
          <w:lang w:eastAsia="x-none" w:bidi="en-US"/>
        </w:rPr>
        <w:t> </w:t>
      </w:r>
      <w:r w:rsidR="00045FE0" w:rsidRPr="00045FE0">
        <w:rPr>
          <w:rFonts w:eastAsia="Times New Roman"/>
          <w:sz w:val="28"/>
          <w:szCs w:val="28"/>
          <w:lang w:bidi="en-US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 w:rsidR="00045FE0" w:rsidRPr="00045FE0">
        <w:rPr>
          <w:rFonts w:eastAsia="Times New Roman"/>
          <w:sz w:val="28"/>
          <w:lang w:bidi="en-US"/>
        </w:rPr>
        <w:t xml:space="preserve"> </w:t>
      </w:r>
    </w:p>
    <w:p w14:paraId="0DFE5C45" w14:textId="6E19F9CB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обработка персональных данных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любое действие (операция)</w:t>
      </w:r>
      <w:r w:rsidRPr="00045FE0">
        <w:rPr>
          <w:rFonts w:eastAsia="Times New Roman"/>
          <w:sz w:val="28"/>
          <w:szCs w:val="28"/>
          <w:lang w:bidi="en-US"/>
        </w:rPr>
        <w:br/>
        <w:t>или совокупность действий (операций), совершаемых с использованием средств автоматизации или без использования таких средств</w:t>
      </w:r>
      <w:r w:rsidR="003E58D1" w:rsidRPr="00CF1C29">
        <w:rPr>
          <w:rFonts w:eastAsia="Times New Roman"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sz w:val="28"/>
          <w:szCs w:val="28"/>
          <w:lang w:bidi="en-US"/>
        </w:rPr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22675CA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автоматизированная обработка персональных данных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обработка персональных данных с помощью средств вычислительной техники;</w:t>
      </w:r>
    </w:p>
    <w:p w14:paraId="4881C576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распространение персональных данных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действия, направленные</w:t>
      </w:r>
      <w:r w:rsidRPr="00045FE0">
        <w:rPr>
          <w:rFonts w:eastAsia="Times New Roman"/>
          <w:sz w:val="28"/>
          <w:szCs w:val="28"/>
          <w:lang w:bidi="en-US"/>
        </w:rPr>
        <w:br/>
        <w:t>на раскрытие персональных данных неопределенному кругу лиц;</w:t>
      </w:r>
    </w:p>
    <w:p w14:paraId="35811C1B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предоставление персональных данных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действия, направленные</w:t>
      </w:r>
      <w:r w:rsidRPr="00045FE0">
        <w:rPr>
          <w:rFonts w:eastAsia="Times New Roman"/>
          <w:sz w:val="28"/>
          <w:szCs w:val="28"/>
          <w:lang w:bidi="en-US"/>
        </w:rPr>
        <w:br/>
        <w:t>на раскрытие персональных данных определенному лицу или определенному кругу лиц;</w:t>
      </w:r>
    </w:p>
    <w:p w14:paraId="3520024A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блокирование персональных данных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804997D" w14:textId="7590D269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уничтожение персональных данных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 xml:space="preserve">действия, в результате которых становится невозможным восстановить содержание персональных данных </w:t>
      </w:r>
      <w:r w:rsidR="003E58D1">
        <w:rPr>
          <w:rFonts w:eastAsia="Times New Roman"/>
          <w:sz w:val="28"/>
          <w:szCs w:val="28"/>
          <w:lang w:bidi="en-US"/>
        </w:rPr>
        <w:br/>
      </w:r>
      <w:r w:rsidRPr="00045FE0">
        <w:rPr>
          <w:rFonts w:eastAsia="Times New Roman"/>
          <w:sz w:val="28"/>
          <w:szCs w:val="28"/>
          <w:lang w:bidi="en-US"/>
        </w:rPr>
        <w:t>в информационной системе и (или) в результате которых уничтожаются материальные носители персональных данных;</w:t>
      </w:r>
    </w:p>
    <w:p w14:paraId="53812A9F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обезличивание персональных данных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1D4D0A47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информационная система персональных данных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совокупность содержащихся в базах данных персональных данных и обеспечивающих</w:t>
      </w:r>
      <w:r w:rsidRPr="00045FE0">
        <w:rPr>
          <w:rFonts w:eastAsia="Times New Roman"/>
          <w:sz w:val="28"/>
          <w:szCs w:val="28"/>
          <w:lang w:bidi="en-US"/>
        </w:rPr>
        <w:br/>
        <w:t>их обработку информационных технологий и технических средств;</w:t>
      </w:r>
    </w:p>
    <w:p w14:paraId="43F29FDD" w14:textId="0239CE52" w:rsid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b/>
          <w:sz w:val="28"/>
          <w:szCs w:val="28"/>
          <w:lang w:bidi="en-US"/>
        </w:rPr>
        <w:t>трансграничная передача персональных данных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лицу</w:t>
      </w:r>
      <w:r w:rsidR="00460DAF">
        <w:rPr>
          <w:rFonts w:eastAsia="Times New Roman"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sz w:val="28"/>
          <w:szCs w:val="28"/>
          <w:lang w:bidi="en-US"/>
        </w:rPr>
        <w:t>или иностранному юридическому лицу.</w:t>
      </w:r>
    </w:p>
    <w:p w14:paraId="322480DE" w14:textId="77777777" w:rsidR="00993B17" w:rsidRDefault="00410E39" w:rsidP="000069D1">
      <w:pPr>
        <w:tabs>
          <w:tab w:val="left" w:pos="1560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7630B0">
        <w:rPr>
          <w:rFonts w:eastAsia="Times New Roman"/>
          <w:sz w:val="28"/>
          <w:szCs w:val="28"/>
        </w:rPr>
        <w:t>Иные термины и определения используются в настояще</w:t>
      </w:r>
      <w:r>
        <w:rPr>
          <w:rFonts w:eastAsia="Times New Roman"/>
          <w:sz w:val="28"/>
          <w:szCs w:val="28"/>
        </w:rPr>
        <w:t>м документе</w:t>
      </w:r>
      <w:r w:rsidRPr="007630B0">
        <w:rPr>
          <w:rFonts w:eastAsia="Times New Roman"/>
          <w:sz w:val="28"/>
          <w:szCs w:val="28"/>
        </w:rPr>
        <w:t xml:space="preserve"> </w:t>
      </w:r>
      <w:r w:rsidRPr="00B51674">
        <w:rPr>
          <w:rFonts w:eastAsia="Times New Roman"/>
          <w:sz w:val="28"/>
          <w:szCs w:val="28"/>
        </w:rPr>
        <w:t xml:space="preserve">в значениях, определенных </w:t>
      </w:r>
      <w:r w:rsidR="00993B17">
        <w:rPr>
          <w:rFonts w:eastAsia="Times New Roman"/>
          <w:sz w:val="28"/>
          <w:szCs w:val="28"/>
          <w:lang w:bidi="en-US"/>
        </w:rPr>
        <w:t>Федеральным законом «О персональных данных» и принятыми в соответствии с ним нормативно-правовыми актами.</w:t>
      </w:r>
    </w:p>
    <w:p w14:paraId="4DEBC1CB" w14:textId="55E3C329" w:rsidR="00045FE0" w:rsidRDefault="00045FE0" w:rsidP="003420FD">
      <w:pPr>
        <w:spacing w:after="0" w:line="240" w:lineRule="auto"/>
        <w:ind w:left="709" w:firstLine="709"/>
        <w:jc w:val="both"/>
        <w:rPr>
          <w:rFonts w:eastAsia="Times New Roman"/>
          <w:b/>
          <w:bCs/>
          <w:sz w:val="28"/>
          <w:szCs w:val="28"/>
          <w:lang w:bidi="en-US"/>
        </w:rPr>
      </w:pPr>
    </w:p>
    <w:p w14:paraId="687660C9" w14:textId="31AD3E98" w:rsidR="00045FE0" w:rsidRPr="003420FD" w:rsidRDefault="003420FD" w:rsidP="000A0B53">
      <w:pPr>
        <w:pStyle w:val="1"/>
        <w:numPr>
          <w:ilvl w:val="0"/>
          <w:numId w:val="15"/>
        </w:numPr>
        <w:tabs>
          <w:tab w:val="left" w:pos="142"/>
        </w:tabs>
        <w:spacing w:before="0" w:line="240" w:lineRule="auto"/>
        <w:ind w:left="0" w:firstLine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0A0B53">
        <w:rPr>
          <w:rFonts w:ascii="Times New Roman" w:hAnsi="Times New Roman"/>
          <w:b/>
          <w:color w:val="auto"/>
          <w:sz w:val="28"/>
        </w:rPr>
        <w:t xml:space="preserve"> </w:t>
      </w:r>
      <w:bookmarkStart w:id="7" w:name="_Toc98255827"/>
      <w:r w:rsidR="00045FE0" w:rsidRPr="000A0B53">
        <w:rPr>
          <w:rFonts w:ascii="Times New Roman" w:hAnsi="Times New Roman"/>
          <w:b/>
          <w:color w:val="auto"/>
          <w:sz w:val="28"/>
        </w:rPr>
        <w:t>Права и обязанности Оператора</w:t>
      </w:r>
      <w:bookmarkEnd w:id="7"/>
    </w:p>
    <w:p w14:paraId="78F7D585" w14:textId="77777777" w:rsidR="003420FD" w:rsidRPr="003420FD" w:rsidRDefault="003420FD" w:rsidP="00CF1C29">
      <w:pPr>
        <w:spacing w:after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14:paraId="206BE945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sz w:val="28"/>
          <w:szCs w:val="28"/>
          <w:lang w:bidi="en-US"/>
        </w:rPr>
        <w:t>1.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Оператор вправе:</w:t>
      </w:r>
    </w:p>
    <w:p w14:paraId="57FCD3AA" w14:textId="7A579651" w:rsidR="00045FE0" w:rsidRPr="00045FE0" w:rsidRDefault="00045FE0" w:rsidP="000A0B53">
      <w:pPr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с согласия субъекта персональных данных поручить обработку</w:t>
      </w:r>
      <w:r w:rsidRPr="00045FE0">
        <w:rPr>
          <w:rFonts w:eastAsia="Times New Roman"/>
          <w:bCs/>
          <w:sz w:val="28"/>
          <w:szCs w:val="28"/>
          <w:lang w:bidi="en-US"/>
        </w:rPr>
        <w:br/>
        <w:t xml:space="preserve">его персональных данных другому лицу, если иное не предусмотрено </w:t>
      </w:r>
      <w:r w:rsidR="00C908F2">
        <w:rPr>
          <w:rFonts w:eastAsia="Times New Roman"/>
          <w:bCs/>
          <w:sz w:val="28"/>
          <w:szCs w:val="28"/>
          <w:lang w:bidi="en-US"/>
        </w:rPr>
        <w:t>Ф</w:t>
      </w:r>
      <w:r w:rsidRPr="00045FE0">
        <w:rPr>
          <w:rFonts w:eastAsia="Times New Roman"/>
          <w:bCs/>
          <w:sz w:val="28"/>
          <w:szCs w:val="28"/>
          <w:lang w:bidi="en-US"/>
        </w:rPr>
        <w:t>едеральным законом</w:t>
      </w:r>
      <w:r w:rsidR="00460DAF">
        <w:rPr>
          <w:rFonts w:eastAsia="Times New Roman"/>
          <w:bCs/>
          <w:sz w:val="28"/>
          <w:szCs w:val="28"/>
          <w:lang w:bidi="en-US"/>
        </w:rPr>
        <w:t xml:space="preserve"> «О персональных данных»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, на основании заключаемого </w:t>
      </w:r>
      <w:r w:rsidR="00460DAF">
        <w:rPr>
          <w:rFonts w:eastAsia="Times New Roman"/>
          <w:bCs/>
          <w:sz w:val="28"/>
          <w:szCs w:val="28"/>
          <w:lang w:bidi="en-US"/>
        </w:rPr>
        <w:br/>
      </w:r>
      <w:r w:rsidRPr="00045FE0">
        <w:rPr>
          <w:rFonts w:eastAsia="Times New Roman"/>
          <w:bCs/>
          <w:sz w:val="28"/>
          <w:szCs w:val="28"/>
          <w:lang w:bidi="en-US"/>
        </w:rPr>
        <w:t>с этим лицом договора;</w:t>
      </w:r>
    </w:p>
    <w:p w14:paraId="1950F44E" w14:textId="67305674" w:rsidR="00045FE0" w:rsidRPr="00045FE0" w:rsidRDefault="00045FE0" w:rsidP="000A0B53">
      <w:pPr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предоставлять персональные данные субъектов третьим лицам, если это предусмотрено законодательством Российской Федерации (передавать персональные данные органам дознания, следствия, иным уполномоченным органам по основаниям, предусмотренным законодательством Российской Федерации</w:t>
      </w:r>
      <w:r w:rsidR="00EF4C28" w:rsidRPr="00045FE0">
        <w:rPr>
          <w:rFonts w:eastAsia="Times New Roman"/>
          <w:bCs/>
          <w:sz w:val="28"/>
          <w:szCs w:val="28"/>
          <w:lang w:bidi="en-US"/>
        </w:rPr>
        <w:t>)</w:t>
      </w:r>
      <w:r w:rsidR="00EF4C28">
        <w:rPr>
          <w:rFonts w:eastAsia="Times New Roman"/>
          <w:bCs/>
          <w:sz w:val="28"/>
          <w:szCs w:val="28"/>
          <w:lang w:bidi="en-US"/>
        </w:rPr>
        <w:t>;</w:t>
      </w:r>
    </w:p>
    <w:p w14:paraId="51B91C1E" w14:textId="55F8E373" w:rsidR="00045FE0" w:rsidRPr="00045FE0" w:rsidRDefault="00045FE0" w:rsidP="000A0B53">
      <w:pPr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отказывать в предоставлении персональных данных в случаях, предусмотренных законодательством Российской Федерации;</w:t>
      </w:r>
    </w:p>
    <w:p w14:paraId="3B9A578E" w14:textId="0C05BA7C" w:rsidR="00045FE0" w:rsidRPr="00045FE0" w:rsidRDefault="00045FE0" w:rsidP="000A0B53">
      <w:pPr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использовать персональные данные субъекта без его согласия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в случаях,</w:t>
      </w:r>
      <w:r w:rsidR="004D28A1">
        <w:rPr>
          <w:rFonts w:eastAsia="Times New Roman"/>
          <w:sz w:val="28"/>
          <w:szCs w:val="28"/>
          <w:lang w:eastAsia="x-none"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предусмотренных законодательством Российской Федерации.</w:t>
      </w:r>
    </w:p>
    <w:p w14:paraId="2B1DC99D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2</w:t>
      </w:r>
      <w:r w:rsidRPr="00045FE0">
        <w:rPr>
          <w:rFonts w:eastAsia="Times New Roman"/>
          <w:sz w:val="28"/>
          <w:szCs w:val="28"/>
          <w:lang w:bidi="en-US"/>
        </w:rPr>
        <w:t>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sz w:val="28"/>
          <w:szCs w:val="28"/>
          <w:lang w:bidi="en-US"/>
        </w:rPr>
        <w:t>Оператор обязан:</w:t>
      </w:r>
    </w:p>
    <w:p w14:paraId="30CC5C82" w14:textId="6137C3A5" w:rsidR="00045FE0" w:rsidRPr="00045FE0" w:rsidRDefault="00045FE0" w:rsidP="000A0B53">
      <w:pPr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сообщ</w:t>
      </w:r>
      <w:r w:rsidR="009E75A1">
        <w:rPr>
          <w:rFonts w:eastAsia="Times New Roman"/>
          <w:bCs/>
          <w:sz w:val="28"/>
          <w:szCs w:val="28"/>
          <w:lang w:bidi="en-US"/>
        </w:rPr>
        <w:t>а</w:t>
      </w:r>
      <w:r w:rsidRPr="00045FE0">
        <w:rPr>
          <w:rFonts w:eastAsia="Times New Roman"/>
          <w:bCs/>
          <w:sz w:val="28"/>
          <w:szCs w:val="28"/>
          <w:lang w:bidi="en-US"/>
        </w:rPr>
        <w:t>ть субъекту персональных данных или его представителю информацию о наличии персональных данных, относящихся</w:t>
      </w:r>
      <w:r w:rsidRPr="00045FE0">
        <w:rPr>
          <w:rFonts w:eastAsia="Times New Roman"/>
          <w:bCs/>
          <w:sz w:val="28"/>
          <w:szCs w:val="28"/>
          <w:lang w:bidi="en-US"/>
        </w:rPr>
        <w:br/>
        <w:t xml:space="preserve">к соответствующему субъекту персональных данных, а также </w:t>
      </w:r>
      <w:r w:rsidR="009E75A1" w:rsidRPr="00045FE0">
        <w:rPr>
          <w:rFonts w:eastAsia="Times New Roman"/>
          <w:bCs/>
          <w:sz w:val="28"/>
          <w:szCs w:val="28"/>
          <w:lang w:bidi="en-US"/>
        </w:rPr>
        <w:t>предостав</w:t>
      </w:r>
      <w:r w:rsidR="009E75A1">
        <w:rPr>
          <w:rFonts w:eastAsia="Times New Roman"/>
          <w:bCs/>
          <w:sz w:val="28"/>
          <w:szCs w:val="28"/>
          <w:lang w:bidi="en-US"/>
        </w:rPr>
        <w:t>ля</w:t>
      </w:r>
      <w:r w:rsidR="009E75A1" w:rsidRPr="00045FE0">
        <w:rPr>
          <w:rFonts w:eastAsia="Times New Roman"/>
          <w:bCs/>
          <w:sz w:val="28"/>
          <w:szCs w:val="28"/>
          <w:lang w:bidi="en-US"/>
        </w:rPr>
        <w:t xml:space="preserve">ть </w:t>
      </w:r>
      <w:r w:rsidRPr="00045FE0">
        <w:rPr>
          <w:rFonts w:eastAsia="Times New Roman"/>
          <w:bCs/>
          <w:sz w:val="28"/>
          <w:szCs w:val="28"/>
          <w:lang w:bidi="en-US"/>
        </w:rPr>
        <w:t>возможность ознакомления с этими персональными данными при обращении субъекта персональных данных или его представителя либо в течение</w:t>
      </w:r>
      <w:r w:rsidRPr="00045FE0">
        <w:rPr>
          <w:rFonts w:eastAsia="Times New Roman"/>
          <w:bCs/>
          <w:sz w:val="28"/>
          <w:szCs w:val="28"/>
          <w:lang w:bidi="en-US"/>
        </w:rPr>
        <w:br/>
        <w:t xml:space="preserve">30 </w:t>
      </w:r>
      <w:r w:rsidR="0038446A">
        <w:rPr>
          <w:rFonts w:eastAsia="Times New Roman"/>
          <w:bCs/>
          <w:sz w:val="28"/>
          <w:szCs w:val="28"/>
          <w:lang w:bidi="en-US"/>
        </w:rPr>
        <w:t xml:space="preserve">календарных </w:t>
      </w:r>
      <w:r w:rsidRPr="00045FE0">
        <w:rPr>
          <w:rFonts w:eastAsia="Times New Roman"/>
          <w:bCs/>
          <w:sz w:val="28"/>
          <w:szCs w:val="28"/>
          <w:lang w:bidi="en-US"/>
        </w:rPr>
        <w:t>дней с даты получения запроса субъекта персональных данных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или его представителя;</w:t>
      </w:r>
    </w:p>
    <w:p w14:paraId="2B05C437" w14:textId="544CB0B5" w:rsidR="00045FE0" w:rsidRPr="00045FE0" w:rsidRDefault="00045FE0" w:rsidP="000A0B53">
      <w:pPr>
        <w:numPr>
          <w:ilvl w:val="0"/>
          <w:numId w:val="16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принимать меры, необходимые и достаточные для обеспечения выполнения обязанностей</w:t>
      </w:r>
      <w:r w:rsidR="0038446A">
        <w:rPr>
          <w:rFonts w:eastAsia="Times New Roman"/>
          <w:bCs/>
          <w:sz w:val="28"/>
          <w:szCs w:val="28"/>
          <w:lang w:bidi="en-US"/>
        </w:rPr>
        <w:t xml:space="preserve"> оператора</w:t>
      </w:r>
      <w:r w:rsidRPr="00045FE0">
        <w:rPr>
          <w:rFonts w:eastAsia="Times New Roman"/>
          <w:bCs/>
          <w:sz w:val="28"/>
          <w:szCs w:val="28"/>
          <w:lang w:bidi="en-US"/>
        </w:rPr>
        <w:t>, предусмотренных Федеральным законом</w:t>
      </w:r>
      <w:r w:rsidR="00CD0890">
        <w:rPr>
          <w:rFonts w:eastAsia="Times New Roman"/>
          <w:bCs/>
          <w:sz w:val="28"/>
          <w:szCs w:val="28"/>
          <w:lang w:bidi="en-US"/>
        </w:rPr>
        <w:t xml:space="preserve"> </w:t>
      </w:r>
      <w:r w:rsidR="00CD0890">
        <w:rPr>
          <w:rFonts w:eastAsia="Times New Roman"/>
          <w:bCs/>
          <w:sz w:val="28"/>
          <w:szCs w:val="28"/>
          <w:lang w:bidi="en-US"/>
        </w:rPr>
        <w:br/>
        <w:t>«О персональных данных»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 и принятыми в соответствии с ним нормативными правовыми актами.</w:t>
      </w:r>
    </w:p>
    <w:p w14:paraId="1745356B" w14:textId="77777777" w:rsidR="00045FE0" w:rsidRPr="00045FE0" w:rsidRDefault="00045FE0" w:rsidP="003420FD">
      <w:pPr>
        <w:spacing w:after="0" w:line="240" w:lineRule="auto"/>
        <w:ind w:left="709" w:firstLine="709"/>
        <w:jc w:val="both"/>
        <w:rPr>
          <w:rFonts w:eastAsia="Times New Roman"/>
          <w:bCs/>
          <w:sz w:val="28"/>
          <w:szCs w:val="28"/>
          <w:lang w:bidi="en-US"/>
        </w:rPr>
      </w:pPr>
    </w:p>
    <w:p w14:paraId="551F0FA1" w14:textId="31DA15A1" w:rsidR="00045FE0" w:rsidRDefault="003420FD" w:rsidP="000A0B53">
      <w:pPr>
        <w:pStyle w:val="1"/>
        <w:numPr>
          <w:ilvl w:val="0"/>
          <w:numId w:val="15"/>
        </w:numPr>
        <w:tabs>
          <w:tab w:val="left" w:pos="142"/>
        </w:tabs>
        <w:spacing w:before="0" w:line="240" w:lineRule="auto"/>
        <w:ind w:left="0" w:firstLine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0A0B53">
        <w:rPr>
          <w:rFonts w:ascii="Times New Roman" w:hAnsi="Times New Roman"/>
          <w:b/>
          <w:color w:val="auto"/>
          <w:sz w:val="28"/>
        </w:rPr>
        <w:t xml:space="preserve"> </w:t>
      </w:r>
      <w:bookmarkStart w:id="8" w:name="_Toc98255828"/>
      <w:r w:rsidR="00045FE0" w:rsidRPr="000A0B53">
        <w:rPr>
          <w:rFonts w:ascii="Times New Roman" w:hAnsi="Times New Roman"/>
          <w:b/>
          <w:color w:val="auto"/>
          <w:sz w:val="28"/>
        </w:rPr>
        <w:t>Права субъектов персональных данных</w:t>
      </w:r>
      <w:bookmarkEnd w:id="8"/>
    </w:p>
    <w:p w14:paraId="1867754E" w14:textId="77777777" w:rsidR="003420FD" w:rsidRPr="00045FE0" w:rsidRDefault="003420FD" w:rsidP="00CF1C29">
      <w:pPr>
        <w:spacing w:after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bidi="en-US"/>
        </w:rPr>
      </w:pPr>
    </w:p>
    <w:p w14:paraId="23A77173" w14:textId="77777777" w:rsidR="00045FE0" w:rsidRPr="00045FE0" w:rsidRDefault="00045FE0" w:rsidP="000A0B53">
      <w:pPr>
        <w:spacing w:after="0" w:line="264" w:lineRule="auto"/>
        <w:ind w:firstLine="567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Субъекты персональных данных имеют право на:</w:t>
      </w:r>
    </w:p>
    <w:p w14:paraId="69B81A13" w14:textId="438E0C23" w:rsidR="00045FE0" w:rsidRPr="00045FE0" w:rsidRDefault="00045FE0" w:rsidP="000A0B53">
      <w:pPr>
        <w:numPr>
          <w:ilvl w:val="0"/>
          <w:numId w:val="17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полную информацию об их персональных данных, обрабатываемых Оператором;</w:t>
      </w:r>
    </w:p>
    <w:p w14:paraId="56CD27D0" w14:textId="7FE72364" w:rsidR="00045FE0" w:rsidRPr="00045FE0" w:rsidRDefault="00045FE0" w:rsidP="000A0B53">
      <w:pPr>
        <w:numPr>
          <w:ilvl w:val="0"/>
          <w:numId w:val="17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законодательством Российской Федерации;</w:t>
      </w:r>
    </w:p>
    <w:p w14:paraId="177D3965" w14:textId="472B1B00" w:rsidR="00045FE0" w:rsidRPr="00045FE0" w:rsidRDefault="00045FE0" w:rsidP="000A0B53">
      <w:pPr>
        <w:numPr>
          <w:ilvl w:val="0"/>
          <w:numId w:val="17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уточнение своих персональных данных, их блокирование</w:t>
      </w:r>
      <w:r w:rsidRPr="00045FE0">
        <w:rPr>
          <w:rFonts w:eastAsia="Times New Roman"/>
          <w:bCs/>
          <w:sz w:val="28"/>
          <w:szCs w:val="28"/>
          <w:lang w:bidi="en-US"/>
        </w:rPr>
        <w:br/>
        <w:t xml:space="preserve">или уничтожение в случае, если персональные данные являются неполными, </w:t>
      </w:r>
      <w:r w:rsidRPr="00045FE0">
        <w:rPr>
          <w:rFonts w:eastAsia="Times New Roman"/>
          <w:bCs/>
          <w:sz w:val="28"/>
          <w:szCs w:val="28"/>
          <w:lang w:bidi="en-US"/>
        </w:rPr>
        <w:lastRenderedPageBreak/>
        <w:t>устаревшими, неточными, незаконно полученными или не являются необходимыми для заявленной цели обработки;</w:t>
      </w:r>
    </w:p>
    <w:p w14:paraId="3A0FA192" w14:textId="3272D3A5" w:rsidR="00045FE0" w:rsidRPr="00045FE0" w:rsidRDefault="00045FE0" w:rsidP="000A0B53">
      <w:pPr>
        <w:numPr>
          <w:ilvl w:val="0"/>
          <w:numId w:val="17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отзыв согласия на обработку персональных данных;</w:t>
      </w:r>
    </w:p>
    <w:p w14:paraId="04B63BA1" w14:textId="5A557F0B" w:rsidR="00045FE0" w:rsidRPr="00045FE0" w:rsidRDefault="00045FE0" w:rsidP="000A0B53">
      <w:pPr>
        <w:numPr>
          <w:ilvl w:val="0"/>
          <w:numId w:val="17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принятие предусмотренных законодательством Российской Федерации мер по защите своих прав;</w:t>
      </w:r>
    </w:p>
    <w:p w14:paraId="5E1A3DF1" w14:textId="59CD831F" w:rsidR="00045FE0" w:rsidRPr="00045FE0" w:rsidRDefault="00045FE0" w:rsidP="000A0B53">
      <w:pPr>
        <w:numPr>
          <w:ilvl w:val="0"/>
          <w:numId w:val="17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обжалование в уполномоченный орган по защите прав субъектов персональных данных или в судебном порядке </w:t>
      </w:r>
      <w:r w:rsidR="003133D8" w:rsidRPr="00045FE0">
        <w:rPr>
          <w:rFonts w:eastAsia="Times New Roman"/>
          <w:bCs/>
          <w:sz w:val="28"/>
          <w:szCs w:val="28"/>
          <w:lang w:bidi="en-US"/>
        </w:rPr>
        <w:t>неправомерны</w:t>
      </w:r>
      <w:r w:rsidR="003133D8">
        <w:rPr>
          <w:rFonts w:eastAsia="Times New Roman"/>
          <w:bCs/>
          <w:sz w:val="28"/>
          <w:szCs w:val="28"/>
          <w:lang w:bidi="en-US"/>
        </w:rPr>
        <w:t>х</w:t>
      </w:r>
      <w:r w:rsidR="003133D8" w:rsidRPr="00045FE0">
        <w:rPr>
          <w:rFonts w:eastAsia="Times New Roman"/>
          <w:bCs/>
          <w:sz w:val="28"/>
          <w:szCs w:val="28"/>
          <w:lang w:bidi="en-US"/>
        </w:rPr>
        <w:t xml:space="preserve"> действи</w:t>
      </w:r>
      <w:r w:rsidR="003133D8">
        <w:rPr>
          <w:rFonts w:eastAsia="Times New Roman"/>
          <w:bCs/>
          <w:sz w:val="28"/>
          <w:szCs w:val="28"/>
          <w:lang w:bidi="en-US"/>
        </w:rPr>
        <w:t>й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или бездействия при обработке и защите его персональных данных;</w:t>
      </w:r>
    </w:p>
    <w:p w14:paraId="2FC73812" w14:textId="01EE59E8" w:rsidR="00045FE0" w:rsidRPr="00045FE0" w:rsidRDefault="00045FE0" w:rsidP="000A0B53">
      <w:pPr>
        <w:numPr>
          <w:ilvl w:val="0"/>
          <w:numId w:val="17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осуществление иных прав, предусмотренных законодательством Российской Федерации.</w:t>
      </w:r>
    </w:p>
    <w:p w14:paraId="08BEC523" w14:textId="77777777" w:rsidR="00045FE0" w:rsidRPr="00045FE0" w:rsidRDefault="00045FE0" w:rsidP="003420FD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bidi="en-US"/>
        </w:rPr>
      </w:pPr>
    </w:p>
    <w:p w14:paraId="199D84D7" w14:textId="69B4629B" w:rsidR="00045FE0" w:rsidRPr="000A0B53" w:rsidRDefault="003420FD" w:rsidP="000A0B53">
      <w:pPr>
        <w:pStyle w:val="1"/>
        <w:numPr>
          <w:ilvl w:val="0"/>
          <w:numId w:val="15"/>
        </w:numPr>
        <w:tabs>
          <w:tab w:val="left" w:pos="142"/>
        </w:tabs>
        <w:spacing w:before="0" w:line="240" w:lineRule="auto"/>
        <w:ind w:left="0" w:firstLine="0"/>
        <w:jc w:val="center"/>
        <w:rPr>
          <w:rFonts w:ascii="Times New Roman" w:hAnsi="Times New Roman"/>
          <w:b/>
          <w:color w:val="auto"/>
          <w:sz w:val="28"/>
        </w:rPr>
      </w:pPr>
      <w:r w:rsidRPr="000A0B53">
        <w:rPr>
          <w:rFonts w:ascii="Times New Roman" w:hAnsi="Times New Roman"/>
          <w:b/>
          <w:color w:val="auto"/>
          <w:sz w:val="28"/>
        </w:rPr>
        <w:t xml:space="preserve"> </w:t>
      </w:r>
      <w:bookmarkStart w:id="9" w:name="_Toc98255829"/>
      <w:r w:rsidR="00045FE0" w:rsidRPr="000A0B53">
        <w:rPr>
          <w:rFonts w:ascii="Times New Roman" w:hAnsi="Times New Roman"/>
          <w:b/>
          <w:color w:val="auto"/>
          <w:sz w:val="28"/>
        </w:rPr>
        <w:t>Цели обработки персональных данных</w:t>
      </w:r>
      <w:bookmarkEnd w:id="9"/>
    </w:p>
    <w:p w14:paraId="6A5F6B57" w14:textId="77777777" w:rsidR="003420FD" w:rsidRPr="00CF1C29" w:rsidRDefault="003420FD" w:rsidP="00CF1C29">
      <w:pPr>
        <w:spacing w:after="0" w:line="240" w:lineRule="auto"/>
        <w:rPr>
          <w:lang w:bidi="en-US"/>
        </w:rPr>
      </w:pPr>
    </w:p>
    <w:p w14:paraId="4AFDFDA1" w14:textId="77777777" w:rsidR="00045FE0" w:rsidRPr="00045FE0" w:rsidRDefault="00045FE0" w:rsidP="000A0B53">
      <w:pPr>
        <w:spacing w:after="0" w:line="264" w:lineRule="auto"/>
        <w:ind w:firstLine="567"/>
        <w:jc w:val="both"/>
        <w:rPr>
          <w:rFonts w:eastAsia="Times New Roman"/>
          <w:sz w:val="28"/>
          <w:szCs w:val="28"/>
          <w:lang w:bidi="en-US"/>
        </w:rPr>
      </w:pPr>
      <w:r w:rsidRPr="00045FE0">
        <w:rPr>
          <w:rFonts w:eastAsia="Times New Roman"/>
          <w:sz w:val="28"/>
          <w:szCs w:val="28"/>
          <w:lang w:bidi="en-US"/>
        </w:rPr>
        <w:t>Обработка персональных данных осуществляется в целях:</w:t>
      </w:r>
    </w:p>
    <w:p w14:paraId="0CF7D4F2" w14:textId="0D8DB2D7" w:rsidR="00045FE0" w:rsidRP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обеспечения прав и законных интересов </w:t>
      </w:r>
      <w:r w:rsidR="00B55A97">
        <w:rPr>
          <w:rFonts w:eastAsia="Times New Roman"/>
          <w:bCs/>
          <w:sz w:val="28"/>
          <w:szCs w:val="28"/>
          <w:lang w:bidi="en-US"/>
        </w:rPr>
        <w:t>О</w:t>
      </w:r>
      <w:r w:rsidRPr="00045FE0">
        <w:rPr>
          <w:rFonts w:eastAsia="Times New Roman"/>
          <w:bCs/>
          <w:sz w:val="28"/>
          <w:szCs w:val="28"/>
          <w:lang w:bidi="en-US"/>
        </w:rPr>
        <w:t>ператора в рамках осуществл</w:t>
      </w:r>
      <w:r w:rsidR="00566F22">
        <w:rPr>
          <w:rFonts w:eastAsia="Times New Roman"/>
          <w:bCs/>
          <w:sz w:val="28"/>
          <w:szCs w:val="28"/>
          <w:lang w:bidi="en-US"/>
        </w:rPr>
        <w:t xml:space="preserve">яемых им 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видов деятельности; </w:t>
      </w:r>
    </w:p>
    <w:p w14:paraId="1AB0F805" w14:textId="36A033A2" w:rsidR="00045FE0" w:rsidRP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обеспечения соблюдения </w:t>
      </w:r>
      <w:r w:rsidR="004D28A1">
        <w:rPr>
          <w:rFonts w:eastAsia="Times New Roman"/>
          <w:bCs/>
          <w:sz w:val="28"/>
          <w:szCs w:val="28"/>
          <w:lang w:bidi="en-US"/>
        </w:rPr>
        <w:t xml:space="preserve">требований 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 w:rsidR="004D28A1">
        <w:rPr>
          <w:rFonts w:eastAsia="Times New Roman"/>
          <w:bCs/>
          <w:sz w:val="28"/>
          <w:szCs w:val="28"/>
          <w:lang w:bidi="en-US"/>
        </w:rPr>
        <w:t>О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ператора; </w:t>
      </w:r>
    </w:p>
    <w:p w14:paraId="1227A2D3" w14:textId="63CE9C76" w:rsidR="00045FE0" w:rsidRP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регулирования трудовых отношений с работниками </w:t>
      </w:r>
      <w:r w:rsidR="00B55A97">
        <w:rPr>
          <w:rFonts w:eastAsia="Times New Roman"/>
          <w:bCs/>
          <w:sz w:val="28"/>
          <w:szCs w:val="28"/>
          <w:lang w:bidi="en-US"/>
        </w:rPr>
        <w:t>О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ператора </w:t>
      </w:r>
      <w:r w:rsidR="00566F22">
        <w:rPr>
          <w:rFonts w:eastAsia="Times New Roman"/>
          <w:bCs/>
          <w:sz w:val="28"/>
          <w:szCs w:val="28"/>
          <w:lang w:bidi="en-US"/>
        </w:rPr>
        <w:t xml:space="preserve">или с </w:t>
      </w:r>
      <w:r w:rsidR="00F874E3">
        <w:rPr>
          <w:rFonts w:eastAsia="Times New Roman"/>
          <w:bCs/>
          <w:sz w:val="28"/>
          <w:szCs w:val="28"/>
          <w:lang w:bidi="en-US"/>
        </w:rPr>
        <w:t>третьими</w:t>
      </w:r>
      <w:r w:rsidR="00566F22">
        <w:rPr>
          <w:rFonts w:eastAsia="Times New Roman"/>
          <w:bCs/>
          <w:sz w:val="28"/>
          <w:szCs w:val="28"/>
          <w:lang w:bidi="en-US"/>
        </w:rPr>
        <w:t xml:space="preserve"> лицами в случаях, предусмотренных трудовым законодательством Р</w:t>
      </w:r>
      <w:r w:rsidR="00F874E3">
        <w:rPr>
          <w:rFonts w:eastAsia="Times New Roman"/>
          <w:bCs/>
          <w:sz w:val="28"/>
          <w:szCs w:val="28"/>
          <w:lang w:bidi="en-US"/>
        </w:rPr>
        <w:t xml:space="preserve">оссийской </w:t>
      </w:r>
      <w:r w:rsidR="00566F22">
        <w:rPr>
          <w:rFonts w:eastAsia="Times New Roman"/>
          <w:bCs/>
          <w:sz w:val="28"/>
          <w:szCs w:val="28"/>
          <w:lang w:bidi="en-US"/>
        </w:rPr>
        <w:t>Ф</w:t>
      </w:r>
      <w:r w:rsidR="00F874E3">
        <w:rPr>
          <w:rFonts w:eastAsia="Times New Roman"/>
          <w:bCs/>
          <w:sz w:val="28"/>
          <w:szCs w:val="28"/>
          <w:lang w:bidi="en-US"/>
        </w:rPr>
        <w:t>едерации</w:t>
      </w:r>
      <w:r w:rsidR="00566F22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(</w:t>
      </w:r>
      <w:r w:rsidR="00F874E3">
        <w:rPr>
          <w:rFonts w:eastAsia="Times New Roman"/>
          <w:bCs/>
          <w:sz w:val="28"/>
          <w:szCs w:val="28"/>
          <w:lang w:bidi="en-US"/>
        </w:rPr>
        <w:t xml:space="preserve">в том числе 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содействия в трудоустройстве, обучении </w:t>
      </w:r>
      <w:r w:rsidR="00566F22">
        <w:rPr>
          <w:rFonts w:eastAsia="Times New Roman"/>
          <w:bCs/>
          <w:sz w:val="28"/>
          <w:szCs w:val="28"/>
          <w:lang w:bidi="en-US"/>
        </w:rPr>
        <w:t>работников</w:t>
      </w:r>
      <w:r w:rsidRPr="00045FE0">
        <w:rPr>
          <w:rFonts w:eastAsia="Times New Roman"/>
          <w:bCs/>
          <w:sz w:val="28"/>
          <w:szCs w:val="28"/>
          <w:lang w:bidi="en-US"/>
        </w:rPr>
        <w:t>, контроля количества</w:t>
      </w:r>
      <w:r w:rsidR="00F874E3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и качества выполняемой работы, обеспечения сохранности имущества</w:t>
      </w:r>
      <w:r w:rsidR="00566F22">
        <w:rPr>
          <w:rFonts w:eastAsia="Times New Roman"/>
          <w:bCs/>
          <w:sz w:val="28"/>
          <w:szCs w:val="28"/>
          <w:lang w:bidi="en-US"/>
        </w:rPr>
        <w:t xml:space="preserve"> Организации</w:t>
      </w:r>
      <w:r w:rsidRPr="00045FE0">
        <w:rPr>
          <w:rFonts w:eastAsia="Times New Roman"/>
          <w:bCs/>
          <w:sz w:val="28"/>
          <w:szCs w:val="28"/>
          <w:lang w:bidi="en-US"/>
        </w:rPr>
        <w:t>);</w:t>
      </w:r>
    </w:p>
    <w:p w14:paraId="159E2550" w14:textId="07F6B1C4" w:rsidR="00045FE0" w:rsidRP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предоставления работникам </w:t>
      </w:r>
      <w:r w:rsidR="00B55A97">
        <w:rPr>
          <w:rFonts w:eastAsia="Times New Roman"/>
          <w:bCs/>
          <w:sz w:val="28"/>
          <w:szCs w:val="28"/>
          <w:lang w:bidi="en-US"/>
        </w:rPr>
        <w:t>О</w:t>
      </w:r>
      <w:r w:rsidRPr="00045FE0">
        <w:rPr>
          <w:rFonts w:eastAsia="Times New Roman"/>
          <w:bCs/>
          <w:sz w:val="28"/>
          <w:szCs w:val="28"/>
          <w:lang w:bidi="en-US"/>
        </w:rPr>
        <w:t>ператора и членам их семей дополнительных гарантий и компенсаций;</w:t>
      </w:r>
    </w:p>
    <w:p w14:paraId="6F0A2B6D" w14:textId="294E1E50" w:rsidR="00045FE0" w:rsidRP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организации и обеспечения пропускного и внутриобъектового режимов на объектах </w:t>
      </w:r>
      <w:r w:rsidR="00B55A97">
        <w:rPr>
          <w:rFonts w:eastAsia="Times New Roman"/>
          <w:bCs/>
          <w:sz w:val="28"/>
          <w:szCs w:val="28"/>
          <w:lang w:bidi="en-US"/>
        </w:rPr>
        <w:t>О</w:t>
      </w:r>
      <w:r w:rsidRPr="00045FE0">
        <w:rPr>
          <w:rFonts w:eastAsia="Times New Roman"/>
          <w:bCs/>
          <w:sz w:val="28"/>
          <w:szCs w:val="28"/>
          <w:lang w:bidi="en-US"/>
        </w:rPr>
        <w:t>ператора;</w:t>
      </w:r>
    </w:p>
    <w:p w14:paraId="13D05DF2" w14:textId="317406A9" w:rsidR="00045FE0" w:rsidRP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подготовки, заключения, исполнения и прекращения </w:t>
      </w:r>
      <w:r w:rsidR="00F874E3">
        <w:rPr>
          <w:rFonts w:eastAsia="Times New Roman"/>
          <w:bCs/>
          <w:sz w:val="28"/>
          <w:szCs w:val="28"/>
          <w:lang w:bidi="en-US"/>
        </w:rPr>
        <w:t xml:space="preserve">Оператором </w:t>
      </w:r>
      <w:r w:rsidRPr="00045FE0">
        <w:rPr>
          <w:rFonts w:eastAsia="Times New Roman"/>
          <w:bCs/>
          <w:sz w:val="28"/>
          <w:szCs w:val="28"/>
          <w:lang w:bidi="en-US"/>
        </w:rPr>
        <w:t>договоров</w:t>
      </w:r>
      <w:r w:rsidR="00F874E3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с контрагентами;</w:t>
      </w:r>
    </w:p>
    <w:p w14:paraId="3BB0CDE1" w14:textId="71AA66F6" w:rsidR="00045FE0" w:rsidRP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выполнения функций, полномочий и обязанностей, возложенных</w:t>
      </w:r>
      <w:r w:rsidRPr="00045FE0">
        <w:rPr>
          <w:rFonts w:eastAsia="Times New Roman"/>
          <w:bCs/>
          <w:sz w:val="28"/>
          <w:szCs w:val="28"/>
          <w:lang w:bidi="en-US"/>
        </w:rPr>
        <w:br/>
        <w:t xml:space="preserve">на </w:t>
      </w:r>
      <w:r w:rsidR="00F874E3">
        <w:rPr>
          <w:rFonts w:eastAsia="Times New Roman"/>
          <w:bCs/>
          <w:sz w:val="28"/>
          <w:szCs w:val="28"/>
          <w:lang w:bidi="en-US"/>
        </w:rPr>
        <w:t>О</w:t>
      </w:r>
      <w:r w:rsidRPr="00045FE0">
        <w:rPr>
          <w:rFonts w:eastAsia="Times New Roman"/>
          <w:bCs/>
          <w:sz w:val="28"/>
          <w:szCs w:val="28"/>
          <w:lang w:bidi="en-US"/>
        </w:rPr>
        <w:t>ператора законодательством Р</w:t>
      </w:r>
      <w:r w:rsidR="004D28A1">
        <w:rPr>
          <w:rFonts w:eastAsia="Times New Roman"/>
          <w:bCs/>
          <w:sz w:val="28"/>
          <w:szCs w:val="28"/>
          <w:lang w:bidi="en-US"/>
        </w:rPr>
        <w:t>осс</w:t>
      </w:r>
      <w:r w:rsidR="00997597">
        <w:rPr>
          <w:rFonts w:eastAsia="Times New Roman"/>
          <w:bCs/>
          <w:sz w:val="28"/>
          <w:szCs w:val="28"/>
          <w:lang w:bidi="en-US"/>
        </w:rPr>
        <w:t>и</w:t>
      </w:r>
      <w:r w:rsidR="004D28A1">
        <w:rPr>
          <w:rFonts w:eastAsia="Times New Roman"/>
          <w:bCs/>
          <w:sz w:val="28"/>
          <w:szCs w:val="28"/>
          <w:lang w:bidi="en-US"/>
        </w:rPr>
        <w:t xml:space="preserve">йской </w:t>
      </w:r>
      <w:r w:rsidRPr="00045FE0">
        <w:rPr>
          <w:rFonts w:eastAsia="Times New Roman"/>
          <w:bCs/>
          <w:sz w:val="28"/>
          <w:szCs w:val="28"/>
          <w:lang w:bidi="en-US"/>
        </w:rPr>
        <w:t>Ф</w:t>
      </w:r>
      <w:r w:rsidR="004D28A1">
        <w:rPr>
          <w:rFonts w:eastAsia="Times New Roman"/>
          <w:bCs/>
          <w:sz w:val="28"/>
          <w:szCs w:val="28"/>
          <w:lang w:bidi="en-US"/>
        </w:rPr>
        <w:t>едерации</w:t>
      </w:r>
      <w:r w:rsidRPr="00045FE0">
        <w:rPr>
          <w:rFonts w:eastAsia="Times New Roman"/>
          <w:bCs/>
          <w:sz w:val="28"/>
          <w:szCs w:val="28"/>
          <w:lang w:bidi="en-US"/>
        </w:rPr>
        <w:t>;</w:t>
      </w:r>
    </w:p>
    <w:p w14:paraId="08D6F6BA" w14:textId="703BC134" w:rsidR="00045FE0" w:rsidRP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исполнения </w:t>
      </w:r>
      <w:r w:rsidR="00F874E3">
        <w:rPr>
          <w:rFonts w:eastAsia="Times New Roman"/>
          <w:bCs/>
          <w:sz w:val="28"/>
          <w:szCs w:val="28"/>
          <w:lang w:bidi="en-US"/>
        </w:rPr>
        <w:t xml:space="preserve">Оператором </w:t>
      </w:r>
      <w:r w:rsidRPr="00045FE0">
        <w:rPr>
          <w:rFonts w:eastAsia="Times New Roman"/>
          <w:bCs/>
          <w:sz w:val="28"/>
          <w:szCs w:val="28"/>
          <w:lang w:bidi="en-US"/>
        </w:rPr>
        <w:t>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2B03820E" w14:textId="497076A9" w:rsid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предоставлени</w:t>
      </w:r>
      <w:r w:rsidR="00B55A97">
        <w:rPr>
          <w:rFonts w:eastAsia="Times New Roman"/>
          <w:bCs/>
          <w:sz w:val="28"/>
          <w:szCs w:val="28"/>
          <w:lang w:bidi="en-US"/>
        </w:rPr>
        <w:t>я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 консультационных, методических и информационных услуг;</w:t>
      </w:r>
    </w:p>
    <w:p w14:paraId="4757981A" w14:textId="394C3AF6" w:rsidR="00B55A97" w:rsidRDefault="00B55A97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B55A97">
        <w:rPr>
          <w:rFonts w:eastAsia="Times New Roman"/>
          <w:bCs/>
          <w:sz w:val="28"/>
          <w:szCs w:val="28"/>
          <w:lang w:bidi="en-US"/>
        </w:rPr>
        <w:t xml:space="preserve">организации проведения форумов, выставок, </w:t>
      </w:r>
      <w:r>
        <w:rPr>
          <w:rFonts w:eastAsia="Times New Roman"/>
          <w:bCs/>
          <w:sz w:val="28"/>
          <w:szCs w:val="28"/>
          <w:lang w:bidi="en-US"/>
        </w:rPr>
        <w:t>семинар</w:t>
      </w:r>
      <w:r w:rsidR="00997597">
        <w:rPr>
          <w:rFonts w:eastAsia="Times New Roman"/>
          <w:bCs/>
          <w:sz w:val="28"/>
          <w:szCs w:val="28"/>
          <w:lang w:bidi="en-US"/>
        </w:rPr>
        <w:t>ов</w:t>
      </w:r>
      <w:r>
        <w:rPr>
          <w:rFonts w:eastAsia="Times New Roman"/>
          <w:bCs/>
          <w:sz w:val="28"/>
          <w:szCs w:val="28"/>
          <w:lang w:bidi="en-US"/>
        </w:rPr>
        <w:t xml:space="preserve">, конференций, </w:t>
      </w:r>
      <w:r w:rsidRPr="00B55A97">
        <w:rPr>
          <w:rFonts w:eastAsia="Times New Roman"/>
          <w:bCs/>
          <w:sz w:val="28"/>
          <w:szCs w:val="28"/>
          <w:lang w:bidi="en-US"/>
        </w:rPr>
        <w:t>совещаний, встреч, симпозиумов</w:t>
      </w:r>
      <w:r>
        <w:rPr>
          <w:rFonts w:eastAsia="Times New Roman"/>
          <w:bCs/>
          <w:sz w:val="28"/>
          <w:szCs w:val="28"/>
          <w:lang w:bidi="en-US"/>
        </w:rPr>
        <w:t>;</w:t>
      </w:r>
    </w:p>
    <w:p w14:paraId="59DE6395" w14:textId="66CBC9FE" w:rsidR="00B55A97" w:rsidRPr="00045FE0" w:rsidRDefault="00B55A97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B55A97">
        <w:rPr>
          <w:rFonts w:eastAsia="Times New Roman"/>
          <w:bCs/>
          <w:sz w:val="28"/>
          <w:szCs w:val="28"/>
          <w:lang w:bidi="en-US"/>
        </w:rPr>
        <w:lastRenderedPageBreak/>
        <w:t>обучения</w:t>
      </w:r>
      <w:r>
        <w:rPr>
          <w:rStyle w:val="af9"/>
          <w:rFonts w:eastAsia="Times New Roman"/>
          <w:bCs/>
          <w:sz w:val="28"/>
          <w:szCs w:val="28"/>
          <w:lang w:bidi="en-US"/>
        </w:rPr>
        <w:footnoteReference w:id="2"/>
      </w:r>
      <w:r w:rsidRPr="00B55A97">
        <w:rPr>
          <w:rFonts w:eastAsia="Times New Roman"/>
          <w:bCs/>
          <w:sz w:val="28"/>
          <w:szCs w:val="28"/>
          <w:lang w:bidi="en-US"/>
        </w:rPr>
        <w:t>, организации обучения и повышения квалификации специалистов в сфере интернет-технологий, создание и реализация просветительских программ в области развития проектов, реализуемых в сети Интернет</w:t>
      </w:r>
      <w:r>
        <w:rPr>
          <w:rFonts w:eastAsia="Times New Roman"/>
          <w:bCs/>
          <w:sz w:val="28"/>
          <w:szCs w:val="28"/>
          <w:lang w:bidi="en-US"/>
        </w:rPr>
        <w:t>;</w:t>
      </w:r>
    </w:p>
    <w:p w14:paraId="40A10AC2" w14:textId="7740C6E2" w:rsidR="00045FE0" w:rsidRDefault="00045FE0" w:rsidP="000A0B53">
      <w:pPr>
        <w:numPr>
          <w:ilvl w:val="0"/>
          <w:numId w:val="18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в иных </w:t>
      </w:r>
      <w:r w:rsidR="00BC4644">
        <w:rPr>
          <w:rFonts w:eastAsia="Times New Roman"/>
          <w:bCs/>
          <w:sz w:val="28"/>
          <w:szCs w:val="28"/>
          <w:lang w:bidi="en-US"/>
        </w:rPr>
        <w:t xml:space="preserve">законных </w:t>
      </w:r>
      <w:r w:rsidR="00DB2646" w:rsidRPr="00045FE0">
        <w:rPr>
          <w:rFonts w:eastAsia="Times New Roman"/>
          <w:bCs/>
          <w:sz w:val="28"/>
          <w:szCs w:val="28"/>
          <w:lang w:bidi="en-US"/>
        </w:rPr>
        <w:t>целях</w:t>
      </w:r>
      <w:r w:rsidRPr="00045FE0">
        <w:rPr>
          <w:rFonts w:eastAsia="Times New Roman"/>
          <w:bCs/>
          <w:sz w:val="28"/>
          <w:szCs w:val="28"/>
          <w:lang w:bidi="en-US"/>
        </w:rPr>
        <w:t>.</w:t>
      </w:r>
    </w:p>
    <w:p w14:paraId="76928050" w14:textId="77777777" w:rsidR="007704A1" w:rsidRPr="00045FE0" w:rsidRDefault="007704A1" w:rsidP="000A0B53">
      <w:pPr>
        <w:tabs>
          <w:tab w:val="left" w:pos="993"/>
        </w:tabs>
        <w:spacing w:after="0" w:line="240" w:lineRule="auto"/>
        <w:ind w:left="709"/>
        <w:jc w:val="both"/>
        <w:rPr>
          <w:rFonts w:eastAsia="Times New Roman"/>
          <w:bCs/>
          <w:sz w:val="28"/>
          <w:szCs w:val="28"/>
          <w:lang w:bidi="en-US"/>
        </w:rPr>
      </w:pPr>
    </w:p>
    <w:p w14:paraId="4AF22DD0" w14:textId="1EA697E1" w:rsidR="00045FE0" w:rsidRPr="000A0B53" w:rsidRDefault="003420FD" w:rsidP="000A0B53">
      <w:pPr>
        <w:pStyle w:val="1"/>
        <w:numPr>
          <w:ilvl w:val="0"/>
          <w:numId w:val="15"/>
        </w:numPr>
        <w:tabs>
          <w:tab w:val="left" w:pos="142"/>
        </w:tabs>
        <w:spacing w:before="0" w:line="240" w:lineRule="auto"/>
        <w:ind w:left="0" w:firstLine="0"/>
        <w:jc w:val="center"/>
        <w:rPr>
          <w:rFonts w:ascii="Times New Roman" w:hAnsi="Times New Roman"/>
          <w:b/>
          <w:color w:val="auto"/>
          <w:sz w:val="28"/>
        </w:rPr>
      </w:pPr>
      <w:r w:rsidRPr="000A0B53">
        <w:rPr>
          <w:rFonts w:ascii="Times New Roman" w:hAnsi="Times New Roman"/>
          <w:b/>
          <w:color w:val="auto"/>
          <w:sz w:val="28"/>
        </w:rPr>
        <w:t xml:space="preserve"> </w:t>
      </w:r>
      <w:bookmarkStart w:id="10" w:name="_Toc98255830"/>
      <w:r w:rsidR="00045FE0" w:rsidRPr="000A0B53">
        <w:rPr>
          <w:rFonts w:ascii="Times New Roman" w:hAnsi="Times New Roman"/>
          <w:b/>
          <w:color w:val="auto"/>
          <w:sz w:val="28"/>
        </w:rPr>
        <w:t>Правовые основания обработки персональных данных</w:t>
      </w:r>
      <w:bookmarkEnd w:id="10"/>
    </w:p>
    <w:p w14:paraId="6614182F" w14:textId="781D46BC" w:rsidR="003420FD" w:rsidRPr="00CF1C29" w:rsidRDefault="003420FD" w:rsidP="00CF1C29">
      <w:pPr>
        <w:spacing w:after="0" w:line="240" w:lineRule="auto"/>
        <w:rPr>
          <w:lang w:bidi="en-US"/>
        </w:rPr>
      </w:pPr>
    </w:p>
    <w:p w14:paraId="47D467D8" w14:textId="5247D219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Трудовой кодекс Российской Федерации;</w:t>
      </w:r>
    </w:p>
    <w:p w14:paraId="3AA096CC" w14:textId="3B9D2E5E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Гражданский кодекс Российской Федерации;</w:t>
      </w:r>
    </w:p>
    <w:p w14:paraId="3DC5D4F8" w14:textId="1E871013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Налоговый кодекс Российской Федерации;</w:t>
      </w:r>
    </w:p>
    <w:p w14:paraId="69880529" w14:textId="6280AC11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Семейный кодекс Российской Федерации;</w:t>
      </w:r>
    </w:p>
    <w:p w14:paraId="223AD249" w14:textId="63705DC0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Согласие субъекта персональных данных на обработку персональных данных;</w:t>
      </w:r>
    </w:p>
    <w:p w14:paraId="6FFD83C3" w14:textId="0D3CE480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19.05.1995</w:t>
      </w:r>
      <w:r w:rsidR="00747812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№ 81-ФЗ «О государственных пособиях гражданам, имеющим детей»;</w:t>
      </w:r>
    </w:p>
    <w:p w14:paraId="6BB4D12A" w14:textId="1CECE1E4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24.11.1995 № 181-ФЗ «О социальной защите инвалидов в Российской Федерации»;</w:t>
      </w:r>
    </w:p>
    <w:p w14:paraId="12C925E2" w14:textId="6C3797B7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01.04.1996</w:t>
      </w:r>
      <w:r w:rsidR="00747812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№ 27-ФЗ «Об индивидуальном (персонифицированном) учете в системе обязательного пенсионного страхования»;</w:t>
      </w:r>
    </w:p>
    <w:p w14:paraId="49BEF8B0" w14:textId="0E78B1F0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26.02.1997 № 31-ФЗ «О мобилизационной подготовке и мобилизации в Российской Федерации»;</w:t>
      </w:r>
    </w:p>
    <w:p w14:paraId="3E574A82" w14:textId="471DED50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28.03.1998</w:t>
      </w:r>
      <w:r w:rsidR="004D28A1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№ 53-ФЗ «О воинской обязанности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и военной службе»;</w:t>
      </w:r>
    </w:p>
    <w:p w14:paraId="35D23D83" w14:textId="526DF8E6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24.07.1998</w:t>
      </w:r>
      <w:r w:rsidR="004D28A1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№ 125-ФЗ «Об обязательном социальном страховании от несчастных случаев на производстве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и профессиональных заболеваний»;</w:t>
      </w:r>
    </w:p>
    <w:p w14:paraId="5D8E8DB9" w14:textId="1A45206D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16.07.1999</w:t>
      </w:r>
      <w:r w:rsidR="004D28A1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№ 165-ФЗ «Об основах обязательного социального страхования»;</w:t>
      </w:r>
    </w:p>
    <w:p w14:paraId="40DFE8D2" w14:textId="751BD59D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15.12.2001 № 166-ФЗ «О государственном пенсионном обеспечении в Российской Федерации»;</w:t>
      </w:r>
    </w:p>
    <w:p w14:paraId="68F3885E" w14:textId="18F07F2A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15.12.2001</w:t>
      </w:r>
      <w:r w:rsidR="00747812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№ 167-ФЗ «Об обязательном пенсионном страховании в Российской Федерации»;</w:t>
      </w:r>
    </w:p>
    <w:p w14:paraId="61C3744F" w14:textId="645E727B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17.12.2001</w:t>
      </w:r>
      <w:r w:rsidR="004D28A1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№ 173-ФЗ «О трудовых пенсиях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в Российской Федерации»;</w:t>
      </w:r>
    </w:p>
    <w:p w14:paraId="2251E5B3" w14:textId="4D51EA9E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07.07.2003</w:t>
      </w:r>
      <w:r w:rsidR="004D28A1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№ 126-ФЗ «О связи».</w:t>
      </w:r>
    </w:p>
    <w:p w14:paraId="3AE5C631" w14:textId="52D7704F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lastRenderedPageBreak/>
        <w:t>Федеральный закон от 29.12.2006 № 255-ФЗ</w:t>
      </w:r>
      <w:r w:rsidR="00747812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«Об обязательном социальном страховании на случай временной нетрудоспособности и в связи </w:t>
      </w:r>
      <w:r w:rsidR="00747812">
        <w:rPr>
          <w:rFonts w:eastAsia="Times New Roman"/>
          <w:bCs/>
          <w:sz w:val="28"/>
          <w:szCs w:val="28"/>
          <w:lang w:bidi="en-US"/>
        </w:rPr>
        <w:br/>
      </w:r>
      <w:r w:rsidRPr="00045FE0">
        <w:rPr>
          <w:rFonts w:eastAsia="Times New Roman"/>
          <w:bCs/>
          <w:sz w:val="28"/>
          <w:szCs w:val="28"/>
          <w:lang w:bidi="en-US"/>
        </w:rPr>
        <w:t>с материнством»;</w:t>
      </w:r>
    </w:p>
    <w:p w14:paraId="1BF10831" w14:textId="57BF0DD6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29.11.2010 № 326-ФЗ «Об обязательном медицинском страховании в Российской Федерации»;</w:t>
      </w:r>
    </w:p>
    <w:p w14:paraId="08D3F0BC" w14:textId="3F8FE5BB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21.11.2011 № 323-ФЗ «Об основах охраны здоровья граждан в Российской Федерации»;</w:t>
      </w:r>
    </w:p>
    <w:p w14:paraId="45C700DD" w14:textId="7943C123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06.12.2011 № 402-ФЗ «О бухгалтерском учете»,</w:t>
      </w:r>
    </w:p>
    <w:p w14:paraId="7E78EA55" w14:textId="5884F066" w:rsidR="00045FE0" w:rsidRPr="00045FE0" w:rsidRDefault="00045FE0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Федеральный закон от 28.12.2013 № 400-ФЗ «О страховых пенсиях»;</w:t>
      </w:r>
    </w:p>
    <w:p w14:paraId="1445713E" w14:textId="7EACC879" w:rsidR="00747812" w:rsidRDefault="00747812" w:rsidP="000A0B53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>п</w:t>
      </w:r>
      <w:r w:rsidR="00045FE0" w:rsidRPr="00045FE0">
        <w:rPr>
          <w:rFonts w:eastAsia="Times New Roman"/>
          <w:bCs/>
          <w:sz w:val="28"/>
          <w:szCs w:val="28"/>
          <w:lang w:bidi="en-US"/>
        </w:rPr>
        <w:t xml:space="preserve">остановление Правительства </w:t>
      </w:r>
      <w:r>
        <w:rPr>
          <w:rFonts w:eastAsia="Times New Roman"/>
          <w:bCs/>
          <w:sz w:val="28"/>
          <w:szCs w:val="28"/>
          <w:lang w:bidi="en-US"/>
        </w:rPr>
        <w:t xml:space="preserve">Российской Федерации </w:t>
      </w:r>
      <w:r w:rsidR="00045FE0" w:rsidRPr="00045FE0">
        <w:rPr>
          <w:rFonts w:eastAsia="Times New Roman"/>
          <w:bCs/>
          <w:sz w:val="28"/>
          <w:szCs w:val="28"/>
          <w:lang w:bidi="en-US"/>
        </w:rPr>
        <w:t>от 27</w:t>
      </w:r>
      <w:r>
        <w:rPr>
          <w:rFonts w:eastAsia="Times New Roman"/>
          <w:bCs/>
          <w:sz w:val="28"/>
          <w:szCs w:val="28"/>
          <w:lang w:bidi="en-US"/>
        </w:rPr>
        <w:t>.11.2006</w:t>
      </w:r>
      <w:r w:rsidR="00045FE0" w:rsidRPr="00045FE0">
        <w:rPr>
          <w:rFonts w:eastAsia="Times New Roman"/>
          <w:bCs/>
          <w:sz w:val="28"/>
          <w:szCs w:val="28"/>
          <w:lang w:bidi="en-US"/>
        </w:rPr>
        <w:t xml:space="preserve"> 2006 № 719</w:t>
      </w:r>
      <w:r>
        <w:rPr>
          <w:rFonts w:eastAsia="Times New Roman"/>
          <w:bCs/>
          <w:sz w:val="28"/>
          <w:szCs w:val="28"/>
          <w:lang w:bidi="en-US"/>
        </w:rPr>
        <w:t xml:space="preserve"> </w:t>
      </w:r>
      <w:r w:rsidR="00045FE0" w:rsidRPr="00045FE0">
        <w:rPr>
          <w:rFonts w:eastAsia="Times New Roman"/>
          <w:bCs/>
          <w:sz w:val="28"/>
          <w:szCs w:val="28"/>
          <w:lang w:bidi="en-US"/>
        </w:rPr>
        <w:t>«Об утверждении Положения о воинском учете»</w:t>
      </w:r>
      <w:r w:rsidR="00F874E3">
        <w:rPr>
          <w:rFonts w:eastAsia="Times New Roman"/>
          <w:bCs/>
          <w:sz w:val="28"/>
          <w:szCs w:val="28"/>
          <w:lang w:bidi="en-US"/>
        </w:rPr>
        <w:t>;</w:t>
      </w:r>
    </w:p>
    <w:p w14:paraId="40350076" w14:textId="00389E78" w:rsidR="00007D9C" w:rsidRPr="002F1304" w:rsidRDefault="00007D9C" w:rsidP="00007D9C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с</w:t>
      </w:r>
      <w:r w:rsidRPr="002F1304">
        <w:rPr>
          <w:rFonts w:eastAsia="Times New Roman"/>
          <w:sz w:val="28"/>
          <w:szCs w:val="28"/>
          <w:lang w:bidi="en-US"/>
        </w:rPr>
        <w:t>огласие на обработку персональных данных</w:t>
      </w:r>
      <w:r>
        <w:rPr>
          <w:rFonts w:eastAsia="Times New Roman"/>
          <w:sz w:val="28"/>
          <w:szCs w:val="28"/>
          <w:lang w:bidi="en-US"/>
        </w:rPr>
        <w:t xml:space="preserve"> (</w:t>
      </w:r>
      <w:r w:rsidRPr="002F1304">
        <w:rPr>
          <w:rFonts w:eastAsia="Times New Roman"/>
          <w:sz w:val="28"/>
          <w:szCs w:val="28"/>
          <w:lang w:bidi="en-US"/>
        </w:rPr>
        <w:t>в т.ч. согласие</w:t>
      </w:r>
      <w:r>
        <w:rPr>
          <w:rFonts w:eastAsia="Times New Roman"/>
          <w:sz w:val="28"/>
          <w:szCs w:val="28"/>
          <w:lang w:bidi="en-US"/>
        </w:rPr>
        <w:t xml:space="preserve"> </w:t>
      </w:r>
      <w:r w:rsidRPr="002F1304">
        <w:rPr>
          <w:rFonts w:eastAsia="Times New Roman"/>
          <w:sz w:val="28"/>
          <w:szCs w:val="28"/>
          <w:lang w:bidi="en-US"/>
        </w:rPr>
        <w:t>на обработку персональных дан</w:t>
      </w:r>
      <w:r>
        <w:rPr>
          <w:rFonts w:eastAsia="Times New Roman"/>
          <w:sz w:val="28"/>
          <w:szCs w:val="28"/>
          <w:lang w:bidi="en-US"/>
        </w:rPr>
        <w:t xml:space="preserve">ных </w:t>
      </w:r>
      <w:r w:rsidRPr="002F1304">
        <w:rPr>
          <w:rFonts w:eastAsia="Times New Roman"/>
          <w:sz w:val="28"/>
          <w:szCs w:val="28"/>
          <w:lang w:bidi="en-US"/>
        </w:rPr>
        <w:t>соискателей на замещение вакантных должностей</w:t>
      </w:r>
      <w:r>
        <w:rPr>
          <w:rFonts w:eastAsia="Times New Roman"/>
          <w:sz w:val="28"/>
          <w:szCs w:val="28"/>
          <w:lang w:bidi="en-US"/>
        </w:rPr>
        <w:t>;</w:t>
      </w:r>
      <w:r w:rsidRPr="002F1304">
        <w:rPr>
          <w:rFonts w:eastAsia="Times New Roman"/>
          <w:sz w:val="28"/>
          <w:szCs w:val="28"/>
          <w:lang w:bidi="en-US"/>
        </w:rPr>
        <w:t xml:space="preserve"> согласие пользователей сайта</w:t>
      </w:r>
      <w:r>
        <w:rPr>
          <w:rFonts w:eastAsia="Times New Roman"/>
          <w:sz w:val="28"/>
          <w:szCs w:val="28"/>
          <w:lang w:bidi="en-US"/>
        </w:rPr>
        <w:t>;</w:t>
      </w:r>
      <w:r w:rsidRPr="002F1304">
        <w:rPr>
          <w:rFonts w:eastAsia="Times New Roman"/>
          <w:sz w:val="28"/>
          <w:szCs w:val="28"/>
          <w:lang w:bidi="en-US"/>
        </w:rPr>
        <w:t xml:space="preserve"> согласие иных субъектов персональных данных; согласие</w:t>
      </w:r>
      <w:r>
        <w:rPr>
          <w:rFonts w:eastAsia="Times New Roman"/>
          <w:sz w:val="28"/>
          <w:szCs w:val="28"/>
          <w:lang w:bidi="en-US"/>
        </w:rPr>
        <w:t xml:space="preserve"> </w:t>
      </w:r>
      <w:r w:rsidRPr="002F1304">
        <w:rPr>
          <w:rFonts w:eastAsia="Times New Roman"/>
          <w:sz w:val="28"/>
          <w:szCs w:val="28"/>
          <w:lang w:bidi="en-US"/>
        </w:rPr>
        <w:t>на обработку персональных данных, разрешенных субъектом персональных данных для распространения</w:t>
      </w:r>
      <w:r>
        <w:rPr>
          <w:rFonts w:eastAsia="Times New Roman"/>
          <w:sz w:val="28"/>
          <w:szCs w:val="28"/>
          <w:lang w:bidi="en-US"/>
        </w:rPr>
        <w:t>);</w:t>
      </w:r>
    </w:p>
    <w:p w14:paraId="42D28282" w14:textId="0B4749B7" w:rsidR="00007D9C" w:rsidRPr="00007D9C" w:rsidRDefault="00007D9C" w:rsidP="00007D9C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07D9C">
        <w:rPr>
          <w:rFonts w:eastAsia="Times New Roman"/>
          <w:sz w:val="28"/>
          <w:szCs w:val="28"/>
          <w:lang w:bidi="en-US"/>
        </w:rPr>
        <w:t>договоры, заключаемые между Оператором и субъектом персональных данных;</w:t>
      </w:r>
    </w:p>
    <w:p w14:paraId="02026B9D" w14:textId="652BB1B1" w:rsidR="00F874E3" w:rsidRPr="00F874E3" w:rsidRDefault="00F874E3" w:rsidP="000069D1">
      <w:pPr>
        <w:numPr>
          <w:ilvl w:val="0"/>
          <w:numId w:val="19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>иные нормативные правовые акты, регулирующие правоотношения</w:t>
      </w:r>
      <w:r w:rsidRPr="00F874E3">
        <w:rPr>
          <w:rFonts w:eastAsia="Times New Roman"/>
          <w:bCs/>
          <w:sz w:val="28"/>
          <w:szCs w:val="28"/>
          <w:lang w:bidi="en-US"/>
        </w:rPr>
        <w:t xml:space="preserve"> в области </w:t>
      </w:r>
      <w:r>
        <w:rPr>
          <w:rFonts w:eastAsia="Times New Roman"/>
          <w:bCs/>
          <w:sz w:val="28"/>
          <w:szCs w:val="28"/>
          <w:lang w:bidi="en-US"/>
        </w:rPr>
        <w:t>обработки персональных данных.</w:t>
      </w:r>
    </w:p>
    <w:p w14:paraId="6F42E244" w14:textId="77777777" w:rsidR="00045FE0" w:rsidRPr="000A0B53" w:rsidRDefault="00045FE0" w:rsidP="000A0B53">
      <w:pPr>
        <w:tabs>
          <w:tab w:val="left" w:pos="993"/>
        </w:tabs>
        <w:spacing w:after="0" w:line="240" w:lineRule="auto"/>
        <w:ind w:firstLine="709"/>
        <w:jc w:val="both"/>
      </w:pPr>
    </w:p>
    <w:p w14:paraId="73EF2EBB" w14:textId="0CDA906E" w:rsidR="00045FE0" w:rsidRPr="000A0B53" w:rsidRDefault="003420FD" w:rsidP="000A0B53">
      <w:pPr>
        <w:pStyle w:val="1"/>
        <w:numPr>
          <w:ilvl w:val="0"/>
          <w:numId w:val="15"/>
        </w:numPr>
        <w:tabs>
          <w:tab w:val="left" w:pos="142"/>
        </w:tabs>
        <w:spacing w:before="0" w:line="240" w:lineRule="auto"/>
        <w:ind w:left="0" w:firstLine="0"/>
        <w:jc w:val="center"/>
        <w:rPr>
          <w:rFonts w:ascii="Times New Roman" w:hAnsi="Times New Roman"/>
          <w:b/>
          <w:color w:val="auto"/>
          <w:sz w:val="28"/>
        </w:rPr>
      </w:pPr>
      <w:r w:rsidRPr="000A0B53">
        <w:rPr>
          <w:rFonts w:ascii="Times New Roman" w:hAnsi="Times New Roman"/>
          <w:b/>
          <w:color w:val="auto"/>
          <w:sz w:val="28"/>
        </w:rPr>
        <w:t xml:space="preserve"> </w:t>
      </w:r>
      <w:bookmarkStart w:id="11" w:name="_Toc98255831"/>
      <w:r w:rsidR="00045FE0" w:rsidRPr="000A0B53">
        <w:rPr>
          <w:rFonts w:ascii="Times New Roman" w:hAnsi="Times New Roman"/>
          <w:b/>
          <w:color w:val="auto"/>
          <w:sz w:val="28"/>
        </w:rPr>
        <w:t>Категории обрабатываемых персональных данных</w:t>
      </w:r>
      <w:r w:rsidR="00045FE0" w:rsidRPr="000A0B53">
        <w:rPr>
          <w:rFonts w:ascii="Times New Roman" w:hAnsi="Times New Roman"/>
          <w:b/>
          <w:color w:val="auto"/>
          <w:sz w:val="28"/>
        </w:rPr>
        <w:br/>
        <w:t>и категории субъектов</w:t>
      </w:r>
      <w:bookmarkEnd w:id="11"/>
    </w:p>
    <w:p w14:paraId="377904E3" w14:textId="77777777" w:rsidR="003420FD" w:rsidRPr="00CF1C29" w:rsidRDefault="003420FD" w:rsidP="00CF1C29">
      <w:pPr>
        <w:spacing w:after="0" w:line="240" w:lineRule="auto"/>
        <w:rPr>
          <w:lang w:bidi="en-US"/>
        </w:rPr>
      </w:pPr>
    </w:p>
    <w:p w14:paraId="39E0A8A8" w14:textId="53F94FA5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1.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Для реализации целей обработки, указанных в </w:t>
      </w:r>
      <w:r w:rsidR="003E369B" w:rsidRPr="00045FE0">
        <w:rPr>
          <w:rFonts w:eastAsia="Times New Roman"/>
          <w:bCs/>
          <w:sz w:val="28"/>
          <w:szCs w:val="28"/>
          <w:lang w:bidi="en-US"/>
        </w:rPr>
        <w:t>настояще</w:t>
      </w:r>
      <w:r w:rsidR="00F874E3">
        <w:rPr>
          <w:rFonts w:eastAsia="Times New Roman"/>
          <w:bCs/>
          <w:sz w:val="28"/>
          <w:szCs w:val="28"/>
          <w:lang w:bidi="en-US"/>
        </w:rPr>
        <w:t>й Политике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, Оператор осуществляет обработку персональных данных своих работников, </w:t>
      </w:r>
      <w:r w:rsidR="003E369B">
        <w:rPr>
          <w:rFonts w:eastAsia="Times New Roman"/>
          <w:bCs/>
          <w:sz w:val="28"/>
          <w:szCs w:val="28"/>
          <w:lang w:bidi="en-US"/>
        </w:rPr>
        <w:br/>
      </w:r>
      <w:r w:rsidRPr="00045FE0">
        <w:rPr>
          <w:rFonts w:eastAsia="Times New Roman"/>
          <w:bCs/>
          <w:sz w:val="28"/>
          <w:szCs w:val="28"/>
          <w:lang w:bidi="en-US"/>
        </w:rPr>
        <w:t>а также иных субъектов персональных данных, не состоящих в трудовых отношениях с Оператором, в том числе:</w:t>
      </w:r>
    </w:p>
    <w:p w14:paraId="7AB2FE15" w14:textId="1E71619B" w:rsidR="00045FE0" w:rsidRPr="00045FE0" w:rsidRDefault="00045FE0" w:rsidP="000A0B53">
      <w:pPr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бывших работников, а также их близких родственников и представителей работников Оператора;</w:t>
      </w:r>
    </w:p>
    <w:p w14:paraId="3FCA6FA7" w14:textId="23EB58B0" w:rsidR="00045FE0" w:rsidRPr="00045FE0" w:rsidRDefault="00045FE0" w:rsidP="000A0B53">
      <w:pPr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кандидатов на трудоустройство;</w:t>
      </w:r>
    </w:p>
    <w:p w14:paraId="542A359B" w14:textId="5437206B" w:rsidR="00045FE0" w:rsidRPr="00045FE0" w:rsidRDefault="00045FE0" w:rsidP="000A0B53">
      <w:pPr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работников и представителей контрагентов</w:t>
      </w:r>
      <w:r w:rsidR="00F874E3">
        <w:rPr>
          <w:rFonts w:eastAsia="Times New Roman"/>
          <w:bCs/>
          <w:sz w:val="28"/>
          <w:szCs w:val="28"/>
          <w:lang w:bidi="en-US"/>
        </w:rPr>
        <w:t xml:space="preserve"> Оператора</w:t>
      </w:r>
      <w:r w:rsidRPr="00045FE0">
        <w:rPr>
          <w:rFonts w:eastAsia="Times New Roman"/>
          <w:bCs/>
          <w:sz w:val="28"/>
          <w:szCs w:val="28"/>
          <w:lang w:bidi="en-US"/>
        </w:rPr>
        <w:t>;</w:t>
      </w:r>
    </w:p>
    <w:p w14:paraId="72575046" w14:textId="236F87F9" w:rsidR="00045FE0" w:rsidRPr="00045FE0" w:rsidRDefault="00045FE0" w:rsidP="000A0B53">
      <w:pPr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посетителей объектов Оператора и участников проводимых Оператором мероприятий;</w:t>
      </w:r>
    </w:p>
    <w:p w14:paraId="1AAF8CE3" w14:textId="4593BC00" w:rsidR="00045FE0" w:rsidRPr="00045FE0" w:rsidRDefault="00045FE0" w:rsidP="000A0B53">
      <w:pPr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субъектов, персональные данные которых переданы Оператору третьими лицами в рамках заключенных договоров</w:t>
      </w:r>
      <w:r w:rsidR="008A051E">
        <w:rPr>
          <w:rFonts w:eastAsia="Times New Roman"/>
          <w:bCs/>
          <w:sz w:val="28"/>
          <w:szCs w:val="28"/>
          <w:lang w:bidi="en-US"/>
        </w:rPr>
        <w:t xml:space="preserve">, а также в целях заключения договоров, проведения </w:t>
      </w:r>
      <w:r w:rsidR="00B543F3">
        <w:rPr>
          <w:rFonts w:eastAsia="Times New Roman"/>
          <w:bCs/>
          <w:sz w:val="28"/>
          <w:szCs w:val="28"/>
          <w:lang w:bidi="en-US"/>
        </w:rPr>
        <w:t xml:space="preserve">конкурсных, закупочных процедур, организации массовых (публичных) </w:t>
      </w:r>
      <w:r w:rsidR="000069D1">
        <w:rPr>
          <w:rFonts w:eastAsia="Times New Roman"/>
          <w:bCs/>
          <w:sz w:val="28"/>
          <w:szCs w:val="28"/>
          <w:lang w:bidi="en-US"/>
        </w:rPr>
        <w:t>мероприятий</w:t>
      </w:r>
      <w:r w:rsidR="00B543F3">
        <w:rPr>
          <w:rFonts w:eastAsia="Times New Roman"/>
          <w:bCs/>
          <w:sz w:val="28"/>
          <w:szCs w:val="28"/>
          <w:lang w:bidi="en-US"/>
        </w:rPr>
        <w:t>.</w:t>
      </w:r>
    </w:p>
    <w:p w14:paraId="5BBC92E4" w14:textId="4FA02816" w:rsidR="00045FE0" w:rsidRPr="00045FE0" w:rsidRDefault="00045FE0" w:rsidP="000A0B53">
      <w:pPr>
        <w:numPr>
          <w:ilvl w:val="0"/>
          <w:numId w:val="20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пользовател</w:t>
      </w:r>
      <w:r w:rsidR="00B956BC">
        <w:rPr>
          <w:rFonts w:eastAsia="Times New Roman"/>
          <w:bCs/>
          <w:sz w:val="28"/>
          <w:szCs w:val="28"/>
          <w:lang w:bidi="en-US"/>
        </w:rPr>
        <w:t>ей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 информационных систем Оператора.</w:t>
      </w:r>
    </w:p>
    <w:p w14:paraId="6C5C1808" w14:textId="290456E2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2.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>Перечень персональных данных, обрабатываемых Оператором, определяется в соответствии с законодательством Российской Федерации</w:t>
      </w:r>
      <w:r w:rsidRPr="00045FE0">
        <w:rPr>
          <w:rFonts w:eastAsia="Times New Roman"/>
          <w:bCs/>
          <w:sz w:val="28"/>
          <w:szCs w:val="28"/>
          <w:lang w:bidi="en-US"/>
        </w:rPr>
        <w:br/>
      </w:r>
      <w:r w:rsidRPr="00045FE0">
        <w:rPr>
          <w:rFonts w:eastAsia="Times New Roman"/>
          <w:bCs/>
          <w:sz w:val="28"/>
          <w:szCs w:val="28"/>
          <w:lang w:bidi="en-US"/>
        </w:rPr>
        <w:lastRenderedPageBreak/>
        <w:t xml:space="preserve">и локальными нормативными документами Оператора с учетом целей обработки персональных данных, указанных в </w:t>
      </w:r>
      <w:r w:rsidR="003E369B" w:rsidRPr="00045FE0">
        <w:rPr>
          <w:rFonts w:eastAsia="Times New Roman"/>
          <w:bCs/>
          <w:sz w:val="28"/>
          <w:szCs w:val="28"/>
          <w:lang w:bidi="en-US"/>
        </w:rPr>
        <w:t>настояще</w:t>
      </w:r>
      <w:r w:rsidR="00B01C6A">
        <w:rPr>
          <w:rFonts w:eastAsia="Times New Roman"/>
          <w:bCs/>
          <w:sz w:val="28"/>
          <w:szCs w:val="28"/>
          <w:lang w:bidi="en-US"/>
        </w:rPr>
        <w:t>й Политике</w:t>
      </w:r>
      <w:r w:rsidRPr="00045FE0">
        <w:rPr>
          <w:rFonts w:eastAsia="Times New Roman"/>
          <w:bCs/>
          <w:sz w:val="28"/>
          <w:szCs w:val="28"/>
          <w:lang w:bidi="en-US"/>
        </w:rPr>
        <w:t>.</w:t>
      </w:r>
    </w:p>
    <w:p w14:paraId="2412D7A1" w14:textId="6120873F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3.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Оператор не имеет права получать и обрабатывать персональные данные, </w:t>
      </w:r>
      <w:r w:rsidR="00CF1C29" w:rsidRPr="00CF1C29">
        <w:rPr>
          <w:rFonts w:eastAsia="Times New Roman"/>
          <w:bCs/>
          <w:sz w:val="28"/>
          <w:szCs w:val="28"/>
          <w:lang w:bidi="en-US"/>
        </w:rPr>
        <w:t>касающихся расовой, национальной принадлежности, политических взглядов, религиозных или философских убеждений, состояния здоровья, интимной жизни</w:t>
      </w:r>
      <w:r w:rsidR="00CF1C29" w:rsidRPr="00045FE0">
        <w:rPr>
          <w:rFonts w:eastAsia="Times New Roman"/>
          <w:bCs/>
          <w:sz w:val="28"/>
          <w:szCs w:val="28"/>
          <w:lang w:bidi="en-US"/>
        </w:rPr>
        <w:t xml:space="preserve">, </w:t>
      </w:r>
      <w:r w:rsidR="00CF1C29">
        <w:rPr>
          <w:rFonts w:eastAsia="Times New Roman"/>
          <w:bCs/>
          <w:sz w:val="28"/>
          <w:szCs w:val="28"/>
          <w:lang w:bidi="en-US"/>
        </w:rPr>
        <w:t>за исключением случаев</w:t>
      </w:r>
      <w:r w:rsidR="00B01C6A">
        <w:rPr>
          <w:rFonts w:eastAsia="Times New Roman"/>
          <w:bCs/>
          <w:sz w:val="28"/>
          <w:szCs w:val="28"/>
          <w:lang w:bidi="en-US"/>
        </w:rPr>
        <w:t>,</w:t>
      </w:r>
      <w:r w:rsidR="00CF1C29">
        <w:rPr>
          <w:rFonts w:eastAsia="Times New Roman"/>
          <w:bCs/>
          <w:sz w:val="28"/>
          <w:szCs w:val="28"/>
          <w:lang w:bidi="en-US"/>
        </w:rPr>
        <w:t xml:space="preserve"> </w:t>
      </w:r>
      <w:r w:rsidR="00CF1C29" w:rsidRPr="00045FE0">
        <w:rPr>
          <w:rFonts w:eastAsia="Times New Roman"/>
          <w:bCs/>
          <w:sz w:val="28"/>
          <w:szCs w:val="28"/>
          <w:lang w:bidi="en-US"/>
        </w:rPr>
        <w:t xml:space="preserve">предусмотренных Федеральным законом </w:t>
      </w:r>
      <w:r w:rsidR="00CF1C29">
        <w:rPr>
          <w:rFonts w:eastAsia="Times New Roman"/>
          <w:bCs/>
          <w:sz w:val="28"/>
          <w:szCs w:val="28"/>
          <w:lang w:bidi="en-US"/>
        </w:rPr>
        <w:t>«О персональных данных»</w:t>
      </w:r>
      <w:r w:rsidRPr="00045FE0">
        <w:rPr>
          <w:rFonts w:eastAsia="Times New Roman"/>
          <w:bCs/>
          <w:sz w:val="28"/>
          <w:szCs w:val="28"/>
          <w:lang w:bidi="en-US"/>
        </w:rPr>
        <w:t>.</w:t>
      </w:r>
    </w:p>
    <w:p w14:paraId="01E7048C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4.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>В целях информационного обеспечения Оператор может создавать общедоступные источники (в том числе справочники и адресные книги),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в которые могут включаться персональные данные, сообщаемые субъектом персональных данных с его письменного согласия, если иное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не предусмотрено законодательством Российской Федерации.</w:t>
      </w:r>
    </w:p>
    <w:p w14:paraId="16A62629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5.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>Оператором могут обрабатываться биометрические персональные данные субъектов персональных данных при наличии письменного согласия субъектов, если иное не предусмотрено законодательством Российской Федерации.</w:t>
      </w:r>
    </w:p>
    <w:p w14:paraId="7F12A851" w14:textId="77777777" w:rsidR="00045FE0" w:rsidRPr="003420FD" w:rsidRDefault="00045FE0" w:rsidP="000A0B53">
      <w:pPr>
        <w:pStyle w:val="1"/>
        <w:tabs>
          <w:tab w:val="left" w:pos="142"/>
        </w:tabs>
        <w:spacing w:before="0" w:line="240" w:lineRule="auto"/>
        <w:rPr>
          <w:rFonts w:eastAsia="Times New Roman"/>
          <w:b/>
          <w:bCs/>
          <w:sz w:val="28"/>
          <w:szCs w:val="28"/>
          <w:lang w:bidi="en-US"/>
        </w:rPr>
      </w:pPr>
    </w:p>
    <w:p w14:paraId="09D02FD4" w14:textId="0002928F" w:rsidR="00045FE0" w:rsidRDefault="003420FD" w:rsidP="00AF2256">
      <w:pPr>
        <w:pStyle w:val="1"/>
        <w:numPr>
          <w:ilvl w:val="0"/>
          <w:numId w:val="15"/>
        </w:numPr>
        <w:tabs>
          <w:tab w:val="left" w:pos="142"/>
        </w:tabs>
        <w:spacing w:before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en-US"/>
        </w:rPr>
      </w:pPr>
      <w:r w:rsidRPr="000A0B53">
        <w:rPr>
          <w:rFonts w:ascii="Times New Roman" w:hAnsi="Times New Roman"/>
          <w:b/>
          <w:color w:val="auto"/>
          <w:sz w:val="28"/>
        </w:rPr>
        <w:t xml:space="preserve"> </w:t>
      </w:r>
      <w:bookmarkStart w:id="12" w:name="_Toc98255832"/>
      <w:r w:rsidR="00045FE0" w:rsidRPr="000A0B53">
        <w:rPr>
          <w:rFonts w:ascii="Times New Roman" w:hAnsi="Times New Roman"/>
          <w:b/>
          <w:color w:val="auto"/>
          <w:sz w:val="28"/>
        </w:rPr>
        <w:t>Порядок и условия обработки персональных данных</w:t>
      </w:r>
      <w:bookmarkEnd w:id="12"/>
    </w:p>
    <w:p w14:paraId="00CBBF35" w14:textId="77777777" w:rsidR="003420FD" w:rsidRPr="000A0B53" w:rsidRDefault="003420FD" w:rsidP="000A0B53">
      <w:pPr>
        <w:spacing w:after="0" w:line="240" w:lineRule="auto"/>
      </w:pPr>
    </w:p>
    <w:p w14:paraId="12C789FF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1.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0C05B509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2.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>Обработка персональных данных осуществляется следующими способами:</w:t>
      </w:r>
    </w:p>
    <w:p w14:paraId="51FED2FD" w14:textId="5C789EDF" w:rsidR="00045FE0" w:rsidRPr="00045FE0" w:rsidRDefault="00045FE0" w:rsidP="000A0B53">
      <w:pPr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неавтоматизированная обработка персональных данных;</w:t>
      </w:r>
    </w:p>
    <w:p w14:paraId="37F12102" w14:textId="5DE1D041" w:rsidR="00045FE0" w:rsidRPr="00045FE0" w:rsidRDefault="00045FE0" w:rsidP="000A0B53">
      <w:pPr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автоматизированная обработка персональных данных с передачей информации по информационно-телекоммуникационным сетям</w:t>
      </w:r>
      <w:r w:rsidR="00013DF5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или без таковой;</w:t>
      </w:r>
    </w:p>
    <w:p w14:paraId="388C0F30" w14:textId="6D7ED1EF" w:rsidR="00045FE0" w:rsidRPr="00045FE0" w:rsidRDefault="00045FE0" w:rsidP="000A0B53">
      <w:pPr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смешанная обработка персональных данных.</w:t>
      </w:r>
    </w:p>
    <w:p w14:paraId="702F6686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3.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>Обработка персональных данных Оператором осуществляется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с согласия субъекта персональных данных на обработку его персональных данных, если иное не предусмотрено законодательством Российской Федерации.</w:t>
      </w:r>
    </w:p>
    <w:p w14:paraId="657D0476" w14:textId="3548B303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4.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>Хранение персональных данных субъектов персональных данных осуществляется в форме, позволяющей определить субъекта персональных</w:t>
      </w:r>
      <w:r w:rsidRPr="00045FE0">
        <w:rPr>
          <w:rFonts w:eastAsia="Times New Roman"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данных, не дольше, чем этого требуют цели их обработки,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013DF5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по которому является субъект персональных данных.</w:t>
      </w:r>
    </w:p>
    <w:p w14:paraId="0820FE5C" w14:textId="77777777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5.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>Условиями прекращения обработки персональных данных могут являться:</w:t>
      </w:r>
    </w:p>
    <w:p w14:paraId="74CABA94" w14:textId="78071D70" w:rsidR="00045FE0" w:rsidRPr="00045FE0" w:rsidRDefault="00045FE0" w:rsidP="000A0B53">
      <w:pPr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истечение срока обработки персональных данных; </w:t>
      </w:r>
    </w:p>
    <w:p w14:paraId="2064B195" w14:textId="03309840" w:rsidR="00045FE0" w:rsidRPr="00045FE0" w:rsidRDefault="00045FE0" w:rsidP="000A0B53">
      <w:pPr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lastRenderedPageBreak/>
        <w:t xml:space="preserve">достижение целей обработки персональных данных; </w:t>
      </w:r>
    </w:p>
    <w:p w14:paraId="51FD77AC" w14:textId="09525A1F" w:rsidR="00045FE0" w:rsidRPr="00045FE0" w:rsidRDefault="00045FE0" w:rsidP="000A0B53">
      <w:pPr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обращение субъекта с запросом на уничтожение или отзывом согласия на обработку персональных данных (для персональных данных, полученных </w:t>
      </w:r>
      <w:r w:rsidR="00013DF5">
        <w:rPr>
          <w:rFonts w:eastAsia="Times New Roman"/>
          <w:bCs/>
          <w:sz w:val="28"/>
          <w:szCs w:val="28"/>
          <w:lang w:bidi="en-US"/>
        </w:rPr>
        <w:br/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от субъекта); </w:t>
      </w:r>
    </w:p>
    <w:p w14:paraId="03E4D376" w14:textId="474A8A36" w:rsidR="00045FE0" w:rsidRPr="00045FE0" w:rsidRDefault="00045FE0" w:rsidP="000A0B53">
      <w:pPr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обращение оператора (контрагента) с запросом на уничтожение персональных данных субъекта (для персональных данных, полученных </w:t>
      </w:r>
      <w:r w:rsidR="00013DF5">
        <w:rPr>
          <w:rFonts w:eastAsia="Times New Roman"/>
          <w:bCs/>
          <w:sz w:val="28"/>
          <w:szCs w:val="28"/>
          <w:lang w:bidi="en-US"/>
        </w:rPr>
        <w:br/>
      </w:r>
      <w:r w:rsidRPr="00045FE0">
        <w:rPr>
          <w:rFonts w:eastAsia="Times New Roman"/>
          <w:bCs/>
          <w:sz w:val="28"/>
          <w:szCs w:val="28"/>
          <w:lang w:bidi="en-US"/>
        </w:rPr>
        <w:t>в рамках поручения на обработку);</w:t>
      </w:r>
    </w:p>
    <w:p w14:paraId="7C90FE66" w14:textId="061EB336" w:rsidR="00045FE0" w:rsidRPr="00045FE0" w:rsidRDefault="00045FE0" w:rsidP="000A0B53">
      <w:pPr>
        <w:numPr>
          <w:ilvl w:val="0"/>
          <w:numId w:val="21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прекращение деятельности Оператора (ликвидация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или реорганизация).</w:t>
      </w:r>
    </w:p>
    <w:p w14:paraId="617C9985" w14:textId="21CFCCDB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6.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При обработке персональных данных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</w:t>
      </w:r>
      <w:r w:rsidR="00013DF5">
        <w:rPr>
          <w:rFonts w:eastAsia="Times New Roman"/>
          <w:bCs/>
          <w:sz w:val="28"/>
          <w:szCs w:val="28"/>
          <w:lang w:bidi="en-US"/>
        </w:rPr>
        <w:br/>
      </w:r>
      <w:r w:rsidRPr="00045FE0">
        <w:rPr>
          <w:rFonts w:eastAsia="Times New Roman"/>
          <w:bCs/>
          <w:sz w:val="28"/>
          <w:szCs w:val="28"/>
          <w:lang w:bidi="en-US"/>
        </w:rPr>
        <w:t>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в том числе:</w:t>
      </w:r>
    </w:p>
    <w:p w14:paraId="041A76EF" w14:textId="0F3ADACA" w:rsidR="00045FE0" w:rsidRPr="00045FE0" w:rsidRDefault="00045FE0" w:rsidP="000A0B53">
      <w:pPr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назначение лица, ответственного за организацию обработки персональных данных;</w:t>
      </w:r>
    </w:p>
    <w:p w14:paraId="06516CB8" w14:textId="67231E37" w:rsidR="00045FE0" w:rsidRPr="00045FE0" w:rsidRDefault="00045FE0" w:rsidP="000A0B53">
      <w:pPr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принятие локальных нормативных актов и иных документов в области обработки и защиты персональных данных;</w:t>
      </w:r>
    </w:p>
    <w:p w14:paraId="7CC483AA" w14:textId="5F98D4B2" w:rsidR="00045FE0" w:rsidRPr="00045FE0" w:rsidRDefault="00045FE0" w:rsidP="000A0B53">
      <w:pPr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определение угроз безопасности персональных данных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при их обработке в информационных системах персональных данных;</w:t>
      </w:r>
    </w:p>
    <w:p w14:paraId="19FC1323" w14:textId="04F1E17E" w:rsidR="00045FE0" w:rsidRPr="00045FE0" w:rsidRDefault="00045FE0" w:rsidP="000A0B53">
      <w:pPr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данных;</w:t>
      </w:r>
    </w:p>
    <w:p w14:paraId="7676DB49" w14:textId="404E134C" w:rsidR="00045FE0" w:rsidRPr="00045FE0" w:rsidRDefault="00045FE0" w:rsidP="000A0B53">
      <w:pPr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</w:t>
      </w:r>
      <w:r w:rsidR="005472C6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и локальными нормативными </w:t>
      </w:r>
      <w:r w:rsidR="00B01C6A">
        <w:rPr>
          <w:rFonts w:eastAsia="Times New Roman"/>
          <w:bCs/>
          <w:sz w:val="28"/>
          <w:szCs w:val="28"/>
          <w:lang w:bidi="en-US"/>
        </w:rPr>
        <w:t>актами</w:t>
      </w:r>
      <w:r w:rsidR="00B01C6A" w:rsidRPr="00045FE0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Организации по вопросам защиты персональных данных</w:t>
      </w:r>
      <w:r w:rsidR="00B01C6A">
        <w:rPr>
          <w:rFonts w:eastAsia="Times New Roman"/>
          <w:bCs/>
          <w:sz w:val="28"/>
          <w:szCs w:val="28"/>
          <w:lang w:bidi="en-US"/>
        </w:rPr>
        <w:t>, п</w:t>
      </w:r>
      <w:r w:rsidR="008012B4">
        <w:rPr>
          <w:rFonts w:eastAsia="Times New Roman"/>
          <w:bCs/>
          <w:sz w:val="28"/>
          <w:szCs w:val="28"/>
          <w:lang w:bidi="en-US"/>
        </w:rPr>
        <w:t>ри необходимости, организация</w:t>
      </w:r>
      <w:r w:rsidR="00B01C6A">
        <w:rPr>
          <w:rFonts w:eastAsia="Times New Roman"/>
          <w:bCs/>
          <w:sz w:val="28"/>
          <w:szCs w:val="28"/>
          <w:lang w:bidi="en-US"/>
        </w:rPr>
        <w:t xml:space="preserve"> соответствующего</w:t>
      </w:r>
      <w:r w:rsidR="008012B4">
        <w:rPr>
          <w:rFonts w:eastAsia="Times New Roman"/>
          <w:bCs/>
          <w:sz w:val="28"/>
          <w:szCs w:val="28"/>
          <w:lang w:bidi="en-US"/>
        </w:rPr>
        <w:t xml:space="preserve"> обучения указанных работников;</w:t>
      </w:r>
    </w:p>
    <w:p w14:paraId="27C0D670" w14:textId="69330207" w:rsidR="00045FE0" w:rsidRPr="00045FE0" w:rsidRDefault="00045FE0" w:rsidP="000A0B53">
      <w:pPr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получение согласий субъектов персональных данных на обработку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их персональных данных, за исключением случаев, предусмотренных законодательством Российской Федерации;</w:t>
      </w:r>
    </w:p>
    <w:p w14:paraId="2BEF46FA" w14:textId="423B0A10" w:rsidR="00045FE0" w:rsidRPr="00045FE0" w:rsidRDefault="00045FE0" w:rsidP="000A0B53">
      <w:pPr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осуществление внутреннего контроля за принимаемыми мерами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по обеспечению безопасности персональных данных;</w:t>
      </w:r>
    </w:p>
    <w:p w14:paraId="1582B8D1" w14:textId="36AB9052" w:rsidR="00045FE0" w:rsidRPr="00045FE0" w:rsidRDefault="00045FE0" w:rsidP="000A0B53">
      <w:pPr>
        <w:numPr>
          <w:ilvl w:val="0"/>
          <w:numId w:val="2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иные меры, предусмотренные законодательством Российской Федерации в области </w:t>
      </w:r>
      <w:r w:rsidR="00B01C6A">
        <w:rPr>
          <w:rFonts w:eastAsia="Times New Roman"/>
          <w:bCs/>
          <w:sz w:val="28"/>
          <w:szCs w:val="28"/>
          <w:lang w:bidi="en-US"/>
        </w:rPr>
        <w:t xml:space="preserve">обработки </w:t>
      </w:r>
      <w:r w:rsidRPr="00045FE0">
        <w:rPr>
          <w:rFonts w:eastAsia="Times New Roman"/>
          <w:bCs/>
          <w:sz w:val="28"/>
          <w:szCs w:val="28"/>
          <w:lang w:bidi="en-US"/>
        </w:rPr>
        <w:t>персональных данных.</w:t>
      </w:r>
    </w:p>
    <w:p w14:paraId="52F8F527" w14:textId="51F505E8" w:rsidR="00045FE0" w:rsidRPr="00F742AD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7.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Работники Оператора, виновные в нарушении требований Федерального закона </w:t>
      </w:r>
      <w:r w:rsidR="00C33CF0">
        <w:rPr>
          <w:rFonts w:eastAsia="Times New Roman"/>
          <w:bCs/>
          <w:sz w:val="28"/>
          <w:szCs w:val="28"/>
          <w:lang w:bidi="en-US"/>
        </w:rPr>
        <w:t xml:space="preserve">«О персональных данных» </w:t>
      </w:r>
      <w:r w:rsidRPr="00045FE0">
        <w:rPr>
          <w:rFonts w:eastAsia="Times New Roman"/>
          <w:bCs/>
          <w:sz w:val="28"/>
          <w:szCs w:val="28"/>
          <w:lang w:bidi="en-US"/>
        </w:rPr>
        <w:t>и принятых в соответствии</w:t>
      </w:r>
      <w:r w:rsidR="00AC2213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с ним нормативных правовых актов</w:t>
      </w:r>
      <w:r w:rsidR="00B01C6A">
        <w:rPr>
          <w:rFonts w:eastAsia="Times New Roman"/>
          <w:bCs/>
          <w:sz w:val="28"/>
          <w:szCs w:val="28"/>
          <w:lang w:bidi="en-US"/>
        </w:rPr>
        <w:t xml:space="preserve"> и локальных нормативных актов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, несут материальную, дисциплинарную, административную, гражданско-правовую или уголовную </w:t>
      </w:r>
      <w:r w:rsidRPr="00045FE0">
        <w:rPr>
          <w:rFonts w:eastAsia="Times New Roman"/>
          <w:bCs/>
          <w:sz w:val="28"/>
          <w:szCs w:val="28"/>
          <w:lang w:bidi="en-US"/>
        </w:rPr>
        <w:lastRenderedPageBreak/>
        <w:t>ответственность</w:t>
      </w:r>
      <w:r w:rsidR="00AC2213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в порядке, установленном </w:t>
      </w:r>
      <w:r w:rsidRPr="00F742AD">
        <w:rPr>
          <w:rFonts w:eastAsia="Times New Roman"/>
          <w:bCs/>
          <w:sz w:val="28"/>
          <w:szCs w:val="28"/>
          <w:lang w:bidi="en-US"/>
        </w:rPr>
        <w:t>законодательством Российской Федерации.</w:t>
      </w:r>
    </w:p>
    <w:p w14:paraId="33E1C118" w14:textId="77777777" w:rsidR="00045FE0" w:rsidRPr="00F742AD" w:rsidRDefault="00045FE0" w:rsidP="003420FD">
      <w:pPr>
        <w:spacing w:after="0" w:line="240" w:lineRule="auto"/>
        <w:ind w:firstLine="1418"/>
        <w:jc w:val="both"/>
        <w:rPr>
          <w:rFonts w:eastAsia="Times New Roman"/>
          <w:b/>
          <w:bCs/>
          <w:sz w:val="28"/>
          <w:szCs w:val="28"/>
          <w:lang w:bidi="en-US"/>
        </w:rPr>
      </w:pPr>
    </w:p>
    <w:p w14:paraId="76B98D15" w14:textId="5CEB4096" w:rsidR="00045FE0" w:rsidRPr="000A0B53" w:rsidRDefault="003420FD" w:rsidP="000A0B53">
      <w:pPr>
        <w:pStyle w:val="1"/>
        <w:numPr>
          <w:ilvl w:val="0"/>
          <w:numId w:val="15"/>
        </w:numPr>
        <w:tabs>
          <w:tab w:val="left" w:pos="142"/>
        </w:tabs>
        <w:spacing w:before="0" w:line="240" w:lineRule="auto"/>
        <w:ind w:left="0" w:firstLine="0"/>
        <w:jc w:val="center"/>
        <w:rPr>
          <w:rFonts w:ascii="Times New Roman" w:hAnsi="Times New Roman"/>
          <w:b/>
          <w:color w:val="auto"/>
          <w:sz w:val="28"/>
        </w:rPr>
      </w:pPr>
      <w:r w:rsidRPr="000A0B53">
        <w:rPr>
          <w:rFonts w:ascii="Times New Roman" w:hAnsi="Times New Roman"/>
          <w:b/>
          <w:color w:val="auto"/>
          <w:sz w:val="28"/>
        </w:rPr>
        <w:t xml:space="preserve"> </w:t>
      </w:r>
      <w:bookmarkStart w:id="13" w:name="_Toc98255833"/>
      <w:r w:rsidR="00045FE0" w:rsidRPr="000A0B53">
        <w:rPr>
          <w:rFonts w:ascii="Times New Roman" w:hAnsi="Times New Roman"/>
          <w:b/>
          <w:color w:val="auto"/>
          <w:sz w:val="28"/>
        </w:rPr>
        <w:t xml:space="preserve">Уточнение, исправление, удаление </w:t>
      </w:r>
      <w:r w:rsidRPr="00F742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en-US"/>
        </w:rPr>
        <w:br/>
      </w:r>
      <w:r w:rsidR="00045FE0" w:rsidRPr="000A0B53">
        <w:rPr>
          <w:rFonts w:ascii="Times New Roman" w:hAnsi="Times New Roman"/>
          <w:b/>
          <w:color w:val="auto"/>
          <w:sz w:val="28"/>
        </w:rPr>
        <w:t>и уничтожение персональных данных</w:t>
      </w:r>
      <w:bookmarkEnd w:id="13"/>
    </w:p>
    <w:p w14:paraId="4B15385C" w14:textId="77777777" w:rsidR="003420FD" w:rsidRPr="00CF1C29" w:rsidRDefault="003420FD" w:rsidP="00CF1C29">
      <w:pPr>
        <w:spacing w:after="0" w:line="240" w:lineRule="auto"/>
        <w:rPr>
          <w:lang w:bidi="en-US"/>
        </w:rPr>
      </w:pPr>
    </w:p>
    <w:p w14:paraId="476656E4" w14:textId="3F5BD739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F742AD">
        <w:rPr>
          <w:rFonts w:eastAsia="Times New Roman"/>
          <w:bCs/>
          <w:sz w:val="28"/>
          <w:szCs w:val="28"/>
          <w:lang w:bidi="en-US"/>
        </w:rPr>
        <w:t>1. В случае подтверждения факта неточности персональных данных</w:t>
      </w:r>
      <w:r w:rsidR="00560FA8">
        <w:rPr>
          <w:rFonts w:eastAsia="Times New Roman"/>
          <w:bCs/>
          <w:sz w:val="28"/>
          <w:szCs w:val="28"/>
          <w:lang w:bidi="en-US"/>
        </w:rPr>
        <w:t xml:space="preserve">, </w:t>
      </w:r>
      <w:r w:rsidRPr="00F742AD">
        <w:rPr>
          <w:rFonts w:eastAsia="Times New Roman"/>
          <w:bCs/>
          <w:sz w:val="28"/>
          <w:szCs w:val="28"/>
          <w:lang w:bidi="en-US"/>
        </w:rPr>
        <w:t>персональные данные подлежат уточнению Оператором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, а в случае подтверждения факта неправомерности их обработки </w:t>
      </w:r>
      <w:r w:rsidRPr="00045FE0">
        <w:rPr>
          <w:rFonts w:eastAsia="Times New Roman"/>
          <w:sz w:val="28"/>
          <w:szCs w:val="28"/>
          <w:lang w:bidi="en-US"/>
        </w:rPr>
        <w:t>–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 обработка должна быть прекращена.</w:t>
      </w:r>
    </w:p>
    <w:p w14:paraId="3C2030D6" w14:textId="2B3039FF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2. При достижении целей обработки персональных данных, а также</w:t>
      </w:r>
      <w:r w:rsidRPr="00045FE0">
        <w:rPr>
          <w:rFonts w:eastAsia="Times New Roman"/>
          <w:bCs/>
          <w:sz w:val="28"/>
          <w:szCs w:val="28"/>
          <w:lang w:bidi="en-US"/>
        </w:rPr>
        <w:br/>
        <w:t>в случае отзыва субъектом персональных данных согласия на их обработку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</w:t>
      </w:r>
      <w:r w:rsidR="00F742AD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>их уничтожение (если обработка персональных данных осуществляется другим лицом, действующим по поручению оператора) в срок,</w:t>
      </w:r>
      <w:r w:rsidR="00F742AD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не превышающий 30 </w:t>
      </w:r>
      <w:r w:rsidR="00D3790E">
        <w:rPr>
          <w:rFonts w:eastAsia="Times New Roman"/>
          <w:bCs/>
          <w:sz w:val="28"/>
          <w:szCs w:val="28"/>
          <w:lang w:bidi="en-US"/>
        </w:rPr>
        <w:t xml:space="preserve">календарных </w:t>
      </w:r>
      <w:r w:rsidRPr="00045FE0">
        <w:rPr>
          <w:rFonts w:eastAsia="Times New Roman"/>
          <w:bCs/>
          <w:sz w:val="28"/>
          <w:szCs w:val="28"/>
          <w:lang w:bidi="en-US"/>
        </w:rPr>
        <w:t>дней с даты поступления указанного отзыва, если:</w:t>
      </w:r>
    </w:p>
    <w:p w14:paraId="39FE4A93" w14:textId="662506B2" w:rsidR="00045FE0" w:rsidRPr="00045FE0" w:rsidRDefault="00045FE0" w:rsidP="000A0B53">
      <w:pPr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иное не предусмотрено договором, стороной которого, выгодоприобретателем или </w:t>
      </w:r>
      <w:r w:rsidR="006D593A" w:rsidRPr="00045FE0">
        <w:rPr>
          <w:rFonts w:eastAsia="Times New Roman"/>
          <w:bCs/>
          <w:sz w:val="28"/>
          <w:szCs w:val="28"/>
          <w:lang w:bidi="en-US"/>
        </w:rPr>
        <w:t>поручителем,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 по которому является субъект персональных данных;</w:t>
      </w:r>
    </w:p>
    <w:p w14:paraId="6B7FB228" w14:textId="5D9F73D4" w:rsidR="00045FE0" w:rsidRPr="00045FE0" w:rsidRDefault="00045FE0" w:rsidP="000A0B53">
      <w:pPr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 xml:space="preserve">Оператор не вправе осуществлять обработку без согласия субъекта персональных данных на основаниях, предусмотренных Федеральным законом </w:t>
      </w:r>
      <w:r w:rsidR="00F742AD">
        <w:rPr>
          <w:rFonts w:eastAsia="Times New Roman"/>
          <w:bCs/>
          <w:sz w:val="28"/>
          <w:szCs w:val="28"/>
          <w:lang w:bidi="en-US"/>
        </w:rPr>
        <w:t xml:space="preserve">«О персональных данных» </w:t>
      </w:r>
      <w:r w:rsidRPr="00045FE0">
        <w:rPr>
          <w:rFonts w:eastAsia="Times New Roman"/>
          <w:bCs/>
          <w:sz w:val="28"/>
          <w:szCs w:val="28"/>
          <w:lang w:bidi="en-US"/>
        </w:rPr>
        <w:t>или иными федеральными законами;</w:t>
      </w:r>
    </w:p>
    <w:p w14:paraId="1CE290AF" w14:textId="24170FE4" w:rsidR="00045FE0" w:rsidRPr="00045FE0" w:rsidRDefault="00045FE0" w:rsidP="000A0B53">
      <w:pPr>
        <w:numPr>
          <w:ilvl w:val="0"/>
          <w:numId w:val="2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иное не предусмотрено соглашением между Оператором и субъектом персональных данных.</w:t>
      </w:r>
    </w:p>
    <w:p w14:paraId="3AD54FA2" w14:textId="3608F023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r w:rsidRPr="00045FE0">
        <w:rPr>
          <w:rFonts w:eastAsia="Times New Roman"/>
          <w:bCs/>
          <w:sz w:val="28"/>
          <w:szCs w:val="28"/>
          <w:lang w:bidi="en-US"/>
        </w:rPr>
        <w:t>3.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В случае отсутствия возможности уничтожения персональных данных </w:t>
      </w:r>
      <w:r w:rsidR="00F742AD">
        <w:rPr>
          <w:rFonts w:eastAsia="Times New Roman"/>
          <w:bCs/>
          <w:sz w:val="28"/>
          <w:szCs w:val="28"/>
          <w:lang w:bidi="en-US"/>
        </w:rPr>
        <w:br/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в течение срока, указанного в </w:t>
      </w:r>
      <w:r w:rsidR="00B01C6A">
        <w:rPr>
          <w:rFonts w:eastAsia="Times New Roman"/>
          <w:bCs/>
          <w:sz w:val="28"/>
          <w:szCs w:val="28"/>
          <w:lang w:bidi="en-US"/>
        </w:rPr>
        <w:t>вышеуказанном пункте,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 Оператор осуществляет блокирование таких персональных данных и обеспечивает уничтожение персональных данных в срок не более 6 </w:t>
      </w:r>
      <w:r w:rsidR="00497A53">
        <w:rPr>
          <w:rFonts w:eastAsia="Times New Roman"/>
          <w:bCs/>
          <w:sz w:val="28"/>
          <w:szCs w:val="28"/>
          <w:lang w:bidi="en-US"/>
        </w:rPr>
        <w:t xml:space="preserve">(шести) 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месяцев, если иной срок </w:t>
      </w:r>
      <w:r w:rsidR="00F742AD">
        <w:rPr>
          <w:rFonts w:eastAsia="Times New Roman"/>
          <w:bCs/>
          <w:sz w:val="28"/>
          <w:szCs w:val="28"/>
          <w:lang w:bidi="en-US"/>
        </w:rPr>
        <w:br/>
      </w:r>
      <w:r w:rsidRPr="00045FE0">
        <w:rPr>
          <w:rFonts w:eastAsia="Times New Roman"/>
          <w:bCs/>
          <w:sz w:val="28"/>
          <w:szCs w:val="28"/>
          <w:lang w:bidi="en-US"/>
        </w:rPr>
        <w:t>не установлен федеральными законами.</w:t>
      </w:r>
    </w:p>
    <w:p w14:paraId="245CCD53" w14:textId="0CE42DED" w:rsidR="00045FE0" w:rsidRPr="00045FE0" w:rsidRDefault="00045FE0" w:rsidP="000A0B53">
      <w:pPr>
        <w:spacing w:after="0" w:line="264" w:lineRule="auto"/>
        <w:ind w:firstLine="709"/>
        <w:jc w:val="both"/>
        <w:rPr>
          <w:rFonts w:eastAsia="Times New Roman"/>
          <w:bCs/>
          <w:sz w:val="28"/>
          <w:szCs w:val="28"/>
          <w:lang w:bidi="en-US"/>
        </w:rPr>
      </w:pPr>
      <w:bookmarkStart w:id="14" w:name="_Toc368062870"/>
      <w:r w:rsidRPr="00045FE0">
        <w:rPr>
          <w:rFonts w:eastAsia="Times New Roman"/>
          <w:bCs/>
          <w:sz w:val="28"/>
          <w:szCs w:val="28"/>
          <w:lang w:bidi="en-US"/>
        </w:rPr>
        <w:t>4.</w:t>
      </w:r>
      <w:r w:rsidRPr="00045FE0">
        <w:rPr>
          <w:rFonts w:eastAsia="Times New Roman"/>
          <w:sz w:val="28"/>
          <w:szCs w:val="28"/>
          <w:lang w:eastAsia="x-none" w:bidi="en-US"/>
        </w:rPr>
        <w:t> </w:t>
      </w:r>
      <w:r w:rsidRPr="00045FE0">
        <w:rPr>
          <w:rFonts w:eastAsia="Times New Roman"/>
          <w:bCs/>
          <w:sz w:val="28"/>
          <w:szCs w:val="28"/>
          <w:lang w:bidi="en-US"/>
        </w:rPr>
        <w:t>Для осуществления своих прав субъект персональных данных может лично или через законного представителя обратиться в Автономную некоммерческую организацию «</w:t>
      </w:r>
      <w:r w:rsidR="00A340CD">
        <w:rPr>
          <w:rFonts w:eastAsia="Times New Roman"/>
          <w:bCs/>
          <w:sz w:val="28"/>
          <w:szCs w:val="28"/>
          <w:lang w:bidi="en-US"/>
        </w:rPr>
        <w:t>Поколение уверенного будущего</w:t>
      </w:r>
      <w:r w:rsidRPr="00045FE0">
        <w:rPr>
          <w:rFonts w:eastAsia="Times New Roman"/>
          <w:bCs/>
          <w:sz w:val="28"/>
          <w:szCs w:val="28"/>
          <w:lang w:bidi="en-US"/>
        </w:rPr>
        <w:t>» путем направления письменного запроса по адресу</w:t>
      </w:r>
      <w:r w:rsidR="000C5C02">
        <w:rPr>
          <w:rFonts w:eastAsia="Times New Roman"/>
          <w:bCs/>
          <w:sz w:val="28"/>
          <w:szCs w:val="28"/>
          <w:lang w:bidi="en-US"/>
        </w:rPr>
        <w:t>, указанному на официальном сайте АНО «</w:t>
      </w:r>
      <w:r w:rsidR="00A340CD" w:rsidRPr="00A340CD">
        <w:rPr>
          <w:rFonts w:eastAsia="Times New Roman"/>
          <w:bCs/>
          <w:sz w:val="28"/>
          <w:szCs w:val="28"/>
          <w:lang w:bidi="en-US"/>
        </w:rPr>
        <w:t>Поколение уверенного будущего</w:t>
      </w:r>
      <w:r w:rsidR="000C5C02">
        <w:rPr>
          <w:rFonts w:eastAsia="Times New Roman"/>
          <w:bCs/>
          <w:sz w:val="28"/>
          <w:szCs w:val="28"/>
          <w:lang w:bidi="en-US"/>
        </w:rPr>
        <w:t xml:space="preserve">» </w:t>
      </w:r>
      <w:r w:rsidR="006E488D" w:rsidRPr="006E488D">
        <w:rPr>
          <w:sz w:val="28"/>
          <w:szCs w:val="28"/>
          <w:lang w:val="en-US"/>
        </w:rPr>
        <w:t>svoirf.ru</w:t>
      </w:r>
      <w:bookmarkStart w:id="15" w:name="_GoBack"/>
      <w:bookmarkEnd w:id="15"/>
      <w:r w:rsidR="00007D9C">
        <w:rPr>
          <w:rFonts w:eastAsia="Times New Roman"/>
          <w:bCs/>
          <w:sz w:val="28"/>
          <w:szCs w:val="28"/>
          <w:lang w:bidi="en-US"/>
        </w:rPr>
        <w:t xml:space="preserve">. </w:t>
      </w:r>
      <w:r w:rsidR="00B01C6A">
        <w:rPr>
          <w:rFonts w:eastAsia="Times New Roman"/>
          <w:bCs/>
          <w:sz w:val="28"/>
          <w:szCs w:val="28"/>
          <w:lang w:bidi="en-US"/>
        </w:rPr>
        <w:t>Р</w:t>
      </w:r>
      <w:r w:rsidRPr="00045FE0">
        <w:rPr>
          <w:rFonts w:eastAsia="Times New Roman"/>
          <w:bCs/>
          <w:sz w:val="28"/>
          <w:szCs w:val="28"/>
          <w:lang w:bidi="en-US"/>
        </w:rPr>
        <w:t>ассмотрени</w:t>
      </w:r>
      <w:r w:rsidR="00B01C6A">
        <w:rPr>
          <w:rFonts w:eastAsia="Times New Roman"/>
          <w:bCs/>
          <w:sz w:val="28"/>
          <w:szCs w:val="28"/>
          <w:lang w:bidi="en-US"/>
        </w:rPr>
        <w:t>е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 </w:t>
      </w:r>
      <w:r w:rsidR="00C15E25" w:rsidRPr="00045FE0">
        <w:rPr>
          <w:rFonts w:eastAsia="Times New Roman"/>
          <w:bCs/>
          <w:sz w:val="28"/>
          <w:szCs w:val="28"/>
          <w:lang w:bidi="en-US"/>
        </w:rPr>
        <w:t>запросов</w:t>
      </w:r>
      <w:r w:rsidR="00C15E25">
        <w:rPr>
          <w:rFonts w:eastAsia="Times New Roman"/>
          <w:bCs/>
          <w:sz w:val="28"/>
          <w:szCs w:val="28"/>
          <w:lang w:bidi="en-US"/>
        </w:rPr>
        <w:t xml:space="preserve"> осуществляется</w:t>
      </w:r>
      <w:r w:rsidR="00C15E25" w:rsidRPr="00045FE0">
        <w:rPr>
          <w:rFonts w:eastAsia="Times New Roman"/>
          <w:bCs/>
          <w:sz w:val="28"/>
          <w:szCs w:val="28"/>
          <w:lang w:bidi="en-US"/>
        </w:rPr>
        <w:t xml:space="preserve"> </w:t>
      </w:r>
      <w:r w:rsidRPr="00045FE0">
        <w:rPr>
          <w:rFonts w:eastAsia="Times New Roman"/>
          <w:bCs/>
          <w:sz w:val="28"/>
          <w:szCs w:val="28"/>
          <w:lang w:bidi="en-US"/>
        </w:rPr>
        <w:t xml:space="preserve">в порядке, установленном </w:t>
      </w:r>
      <w:r w:rsidR="00C15E25">
        <w:rPr>
          <w:rFonts w:eastAsia="Times New Roman"/>
          <w:bCs/>
          <w:sz w:val="28"/>
          <w:szCs w:val="28"/>
          <w:lang w:bidi="en-US"/>
        </w:rPr>
        <w:t>законодательством Российской Федерации.</w:t>
      </w:r>
    </w:p>
    <w:bookmarkEnd w:id="14"/>
    <w:p w14:paraId="173DA9F8" w14:textId="77777777" w:rsidR="00045FE0" w:rsidRPr="00045FE0" w:rsidRDefault="00045FE0" w:rsidP="00045FE0">
      <w:pPr>
        <w:autoSpaceDE w:val="0"/>
        <w:autoSpaceDN w:val="0"/>
        <w:adjustRightInd w:val="0"/>
        <w:spacing w:after="0" w:line="240" w:lineRule="auto"/>
        <w:ind w:left="6379"/>
        <w:rPr>
          <w:rFonts w:eastAsia="MS Mincho"/>
          <w:sz w:val="28"/>
          <w:szCs w:val="28"/>
        </w:rPr>
      </w:pPr>
    </w:p>
    <w:p w14:paraId="5D1C9BE5" w14:textId="77777777" w:rsidR="00045FE0" w:rsidRDefault="00045FE0" w:rsidP="00A221ED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sectPr w:rsidR="00045FE0" w:rsidSect="000A0B53">
      <w:headerReference w:type="default" r:id="rId8"/>
      <w:type w:val="oddPage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98FEF" w14:textId="77777777" w:rsidR="00B74461" w:rsidRDefault="00B74461" w:rsidP="00EB21BC">
      <w:pPr>
        <w:spacing w:after="0" w:line="240" w:lineRule="auto"/>
      </w:pPr>
      <w:r>
        <w:separator/>
      </w:r>
    </w:p>
  </w:endnote>
  <w:endnote w:type="continuationSeparator" w:id="0">
    <w:p w14:paraId="5C5795B9" w14:textId="77777777" w:rsidR="00B74461" w:rsidRDefault="00B74461" w:rsidP="00EB21BC">
      <w:pPr>
        <w:spacing w:after="0" w:line="240" w:lineRule="auto"/>
      </w:pPr>
      <w:r>
        <w:continuationSeparator/>
      </w:r>
    </w:p>
  </w:endnote>
  <w:endnote w:type="continuationNotice" w:id="1">
    <w:p w14:paraId="53BEFDE4" w14:textId="77777777" w:rsidR="00B74461" w:rsidRDefault="00B74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B1ED3" w14:textId="77777777" w:rsidR="00B74461" w:rsidRDefault="00B74461" w:rsidP="00EB21BC">
      <w:pPr>
        <w:spacing w:after="0" w:line="240" w:lineRule="auto"/>
      </w:pPr>
      <w:r>
        <w:separator/>
      </w:r>
    </w:p>
  </w:footnote>
  <w:footnote w:type="continuationSeparator" w:id="0">
    <w:p w14:paraId="17319914" w14:textId="77777777" w:rsidR="00B74461" w:rsidRDefault="00B74461" w:rsidP="00EB21BC">
      <w:pPr>
        <w:spacing w:after="0" w:line="240" w:lineRule="auto"/>
      </w:pPr>
      <w:r>
        <w:continuationSeparator/>
      </w:r>
    </w:p>
  </w:footnote>
  <w:footnote w:type="continuationNotice" w:id="1">
    <w:p w14:paraId="41B5D899" w14:textId="77777777" w:rsidR="00B74461" w:rsidRDefault="00B74461">
      <w:pPr>
        <w:spacing w:after="0" w:line="240" w:lineRule="auto"/>
      </w:pPr>
    </w:p>
  </w:footnote>
  <w:footnote w:id="2">
    <w:p w14:paraId="58BD17E3" w14:textId="207A192A" w:rsidR="00B55A97" w:rsidRDefault="00B55A97">
      <w:pPr>
        <w:pStyle w:val="af7"/>
      </w:pPr>
      <w:r>
        <w:rPr>
          <w:rStyle w:val="af9"/>
        </w:rPr>
        <w:footnoteRef/>
      </w:r>
      <w:r>
        <w:t xml:space="preserve"> </w:t>
      </w:r>
      <w:r w:rsidRPr="00B55A97">
        <w:t>Образовательная деятельность осуществляется в порядке, предусмотренном статьей 31 Федерального закона от 29.12.2012</w:t>
      </w:r>
      <w:r w:rsidR="004D28A1">
        <w:t xml:space="preserve"> г.</w:t>
      </w:r>
      <w:r w:rsidRPr="00B55A97">
        <w:t xml:space="preserve"> № 273-ФЗ «Об образовании в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753735"/>
      <w:docPartObj>
        <w:docPartGallery w:val="Page Numbers (Top of Page)"/>
        <w:docPartUnique/>
      </w:docPartObj>
    </w:sdtPr>
    <w:sdtEndPr/>
    <w:sdtContent>
      <w:p w14:paraId="387EAFE3" w14:textId="59E67AAC" w:rsidR="00655143" w:rsidRDefault="006551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88D">
          <w:rPr>
            <w:noProof/>
          </w:rPr>
          <w:t>12</w:t>
        </w:r>
        <w:r>
          <w:fldChar w:fldCharType="end"/>
        </w:r>
      </w:p>
    </w:sdtContent>
  </w:sdt>
  <w:p w14:paraId="1E7C33FE" w14:textId="77777777" w:rsidR="00655143" w:rsidRDefault="006551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2BF"/>
    <w:multiLevelType w:val="hybridMultilevel"/>
    <w:tmpl w:val="FBD00F9E"/>
    <w:lvl w:ilvl="0" w:tplc="F7588B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9A0E77"/>
    <w:multiLevelType w:val="multilevel"/>
    <w:tmpl w:val="26222B4A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0049EB"/>
    <w:multiLevelType w:val="hybridMultilevel"/>
    <w:tmpl w:val="591A9BBC"/>
    <w:lvl w:ilvl="0" w:tplc="0414DF20">
      <w:start w:val="1"/>
      <w:numFmt w:val="decimal"/>
      <w:lvlText w:val="%1."/>
      <w:lvlJc w:val="left"/>
      <w:pPr>
        <w:ind w:left="1908" w:hanging="1056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9394321"/>
    <w:multiLevelType w:val="hybridMultilevel"/>
    <w:tmpl w:val="FA88CCD6"/>
    <w:lvl w:ilvl="0" w:tplc="F3360D2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B5122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A525E1"/>
    <w:multiLevelType w:val="multilevel"/>
    <w:tmpl w:val="DDE67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2FE46DF5"/>
    <w:multiLevelType w:val="hybridMultilevel"/>
    <w:tmpl w:val="36A0224C"/>
    <w:lvl w:ilvl="0" w:tplc="F3360D2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EA46AA"/>
    <w:multiLevelType w:val="hybridMultilevel"/>
    <w:tmpl w:val="4DAC0D72"/>
    <w:lvl w:ilvl="0" w:tplc="F3360D2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BF849A2"/>
    <w:multiLevelType w:val="hybridMultilevel"/>
    <w:tmpl w:val="4250438A"/>
    <w:lvl w:ilvl="0" w:tplc="F3360D2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3851D9"/>
    <w:multiLevelType w:val="multilevel"/>
    <w:tmpl w:val="A860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1E704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233075"/>
    <w:multiLevelType w:val="hybridMultilevel"/>
    <w:tmpl w:val="9DB6F35A"/>
    <w:lvl w:ilvl="0" w:tplc="7F94D36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00E0A"/>
    <w:multiLevelType w:val="hybridMultilevel"/>
    <w:tmpl w:val="AF7E2840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BD2F59"/>
    <w:multiLevelType w:val="multilevel"/>
    <w:tmpl w:val="05F4C9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 w15:restartNumberingAfterBreak="0">
    <w:nsid w:val="554805CC"/>
    <w:multiLevelType w:val="hybridMultilevel"/>
    <w:tmpl w:val="2808196C"/>
    <w:lvl w:ilvl="0" w:tplc="F3360D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305091"/>
    <w:multiLevelType w:val="hybridMultilevel"/>
    <w:tmpl w:val="20E8AD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584AD9"/>
    <w:multiLevelType w:val="multilevel"/>
    <w:tmpl w:val="119851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17" w15:restartNumberingAfterBreak="0">
    <w:nsid w:val="5E2F6B93"/>
    <w:multiLevelType w:val="hybridMultilevel"/>
    <w:tmpl w:val="85A0DC0C"/>
    <w:lvl w:ilvl="0" w:tplc="DAA47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2629A"/>
    <w:multiLevelType w:val="hybridMultilevel"/>
    <w:tmpl w:val="1236EA86"/>
    <w:lvl w:ilvl="0" w:tplc="14B838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0141F"/>
    <w:multiLevelType w:val="hybridMultilevel"/>
    <w:tmpl w:val="2AB247FC"/>
    <w:lvl w:ilvl="0" w:tplc="F3360D2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F52ABF"/>
    <w:multiLevelType w:val="hybridMultilevel"/>
    <w:tmpl w:val="1C149B26"/>
    <w:lvl w:ilvl="0" w:tplc="F3360D2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26862A6"/>
    <w:multiLevelType w:val="multilevel"/>
    <w:tmpl w:val="A47E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54C4572"/>
    <w:multiLevelType w:val="hybridMultilevel"/>
    <w:tmpl w:val="BB9620A6"/>
    <w:lvl w:ilvl="0" w:tplc="F3360D2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D521118"/>
    <w:multiLevelType w:val="hybridMultilevel"/>
    <w:tmpl w:val="F67EE5EA"/>
    <w:lvl w:ilvl="0" w:tplc="F3360D2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21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17"/>
  </w:num>
  <w:num w:numId="10">
    <w:abstractNumId w:val="13"/>
  </w:num>
  <w:num w:numId="11">
    <w:abstractNumId w:val="16"/>
  </w:num>
  <w:num w:numId="12">
    <w:abstractNumId w:val="9"/>
  </w:num>
  <w:num w:numId="13">
    <w:abstractNumId w:val="14"/>
  </w:num>
  <w:num w:numId="14">
    <w:abstractNumId w:val="18"/>
  </w:num>
  <w:num w:numId="15">
    <w:abstractNumId w:val="11"/>
  </w:num>
  <w:num w:numId="16">
    <w:abstractNumId w:val="3"/>
  </w:num>
  <w:num w:numId="17">
    <w:abstractNumId w:val="22"/>
  </w:num>
  <w:num w:numId="18">
    <w:abstractNumId w:val="20"/>
  </w:num>
  <w:num w:numId="19">
    <w:abstractNumId w:val="7"/>
  </w:num>
  <w:num w:numId="20">
    <w:abstractNumId w:val="19"/>
  </w:num>
  <w:num w:numId="21">
    <w:abstractNumId w:val="8"/>
  </w:num>
  <w:num w:numId="22">
    <w:abstractNumId w:val="23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2E"/>
    <w:rsid w:val="000031D6"/>
    <w:rsid w:val="000048BD"/>
    <w:rsid w:val="0000572D"/>
    <w:rsid w:val="000069D1"/>
    <w:rsid w:val="00007D9C"/>
    <w:rsid w:val="0001147F"/>
    <w:rsid w:val="00013DF5"/>
    <w:rsid w:val="000151B8"/>
    <w:rsid w:val="000164D4"/>
    <w:rsid w:val="00021380"/>
    <w:rsid w:val="00021A4F"/>
    <w:rsid w:val="0002376A"/>
    <w:rsid w:val="00026AE5"/>
    <w:rsid w:val="0003060E"/>
    <w:rsid w:val="00031A28"/>
    <w:rsid w:val="00031C8C"/>
    <w:rsid w:val="00040EE6"/>
    <w:rsid w:val="0004239E"/>
    <w:rsid w:val="00043C5A"/>
    <w:rsid w:val="00045FE0"/>
    <w:rsid w:val="00050ED6"/>
    <w:rsid w:val="000518C7"/>
    <w:rsid w:val="00060824"/>
    <w:rsid w:val="00063BA7"/>
    <w:rsid w:val="000707F3"/>
    <w:rsid w:val="00071A8A"/>
    <w:rsid w:val="00071DE5"/>
    <w:rsid w:val="000746BD"/>
    <w:rsid w:val="00075C69"/>
    <w:rsid w:val="00084F8F"/>
    <w:rsid w:val="0008739E"/>
    <w:rsid w:val="00087790"/>
    <w:rsid w:val="00091DC9"/>
    <w:rsid w:val="00097D2F"/>
    <w:rsid w:val="000A06C3"/>
    <w:rsid w:val="000A0B53"/>
    <w:rsid w:val="000A0E36"/>
    <w:rsid w:val="000A1255"/>
    <w:rsid w:val="000B4A00"/>
    <w:rsid w:val="000C0F12"/>
    <w:rsid w:val="000C23A2"/>
    <w:rsid w:val="000C2A90"/>
    <w:rsid w:val="000C5C02"/>
    <w:rsid w:val="000C6813"/>
    <w:rsid w:val="000C7655"/>
    <w:rsid w:val="000D05F7"/>
    <w:rsid w:val="000D56BB"/>
    <w:rsid w:val="000E06A6"/>
    <w:rsid w:val="000E43F4"/>
    <w:rsid w:val="000E50E6"/>
    <w:rsid w:val="0010020A"/>
    <w:rsid w:val="00101518"/>
    <w:rsid w:val="00105D2E"/>
    <w:rsid w:val="00107A6A"/>
    <w:rsid w:val="00107DD6"/>
    <w:rsid w:val="00111491"/>
    <w:rsid w:val="00111613"/>
    <w:rsid w:val="001165AD"/>
    <w:rsid w:val="001167B1"/>
    <w:rsid w:val="0011691B"/>
    <w:rsid w:val="00117EC5"/>
    <w:rsid w:val="00122ECA"/>
    <w:rsid w:val="0012757E"/>
    <w:rsid w:val="00131250"/>
    <w:rsid w:val="00134865"/>
    <w:rsid w:val="001425F5"/>
    <w:rsid w:val="00143F4E"/>
    <w:rsid w:val="0014472A"/>
    <w:rsid w:val="0014698D"/>
    <w:rsid w:val="00147664"/>
    <w:rsid w:val="00155464"/>
    <w:rsid w:val="00156B32"/>
    <w:rsid w:val="001662DB"/>
    <w:rsid w:val="0017074C"/>
    <w:rsid w:val="0017202D"/>
    <w:rsid w:val="0017263E"/>
    <w:rsid w:val="0017407C"/>
    <w:rsid w:val="0017422D"/>
    <w:rsid w:val="00175E3B"/>
    <w:rsid w:val="00180EDC"/>
    <w:rsid w:val="00181016"/>
    <w:rsid w:val="001820BA"/>
    <w:rsid w:val="0018564C"/>
    <w:rsid w:val="00186860"/>
    <w:rsid w:val="00195681"/>
    <w:rsid w:val="001971FE"/>
    <w:rsid w:val="001A25CB"/>
    <w:rsid w:val="001A2DBC"/>
    <w:rsid w:val="001A5B68"/>
    <w:rsid w:val="001B18D0"/>
    <w:rsid w:val="001B4DE5"/>
    <w:rsid w:val="001C1314"/>
    <w:rsid w:val="001C18FE"/>
    <w:rsid w:val="001C2613"/>
    <w:rsid w:val="001C3DF5"/>
    <w:rsid w:val="001C4697"/>
    <w:rsid w:val="001C5F54"/>
    <w:rsid w:val="001C71B7"/>
    <w:rsid w:val="001C7283"/>
    <w:rsid w:val="001D2B43"/>
    <w:rsid w:val="001E2A37"/>
    <w:rsid w:val="001F3D2F"/>
    <w:rsid w:val="00200D7F"/>
    <w:rsid w:val="00210B1D"/>
    <w:rsid w:val="00213DD6"/>
    <w:rsid w:val="00214277"/>
    <w:rsid w:val="00217CDA"/>
    <w:rsid w:val="002215ED"/>
    <w:rsid w:val="00221F00"/>
    <w:rsid w:val="00224D5D"/>
    <w:rsid w:val="002267D7"/>
    <w:rsid w:val="00227C41"/>
    <w:rsid w:val="00233D35"/>
    <w:rsid w:val="0024122A"/>
    <w:rsid w:val="0024189E"/>
    <w:rsid w:val="00245D03"/>
    <w:rsid w:val="0025288B"/>
    <w:rsid w:val="00255557"/>
    <w:rsid w:val="002566AC"/>
    <w:rsid w:val="00256F7A"/>
    <w:rsid w:val="00261010"/>
    <w:rsid w:val="00261341"/>
    <w:rsid w:val="00263733"/>
    <w:rsid w:val="002667FC"/>
    <w:rsid w:val="0027266D"/>
    <w:rsid w:val="00272C18"/>
    <w:rsid w:val="00272DC4"/>
    <w:rsid w:val="002734F2"/>
    <w:rsid w:val="00276C76"/>
    <w:rsid w:val="002801D7"/>
    <w:rsid w:val="00292BC8"/>
    <w:rsid w:val="00293022"/>
    <w:rsid w:val="002A3670"/>
    <w:rsid w:val="002B02CF"/>
    <w:rsid w:val="002B25CA"/>
    <w:rsid w:val="002B4985"/>
    <w:rsid w:val="002B4DBB"/>
    <w:rsid w:val="002B7607"/>
    <w:rsid w:val="002B7E8B"/>
    <w:rsid w:val="002C2140"/>
    <w:rsid w:val="002C425C"/>
    <w:rsid w:val="002C5374"/>
    <w:rsid w:val="002C5432"/>
    <w:rsid w:val="002C5E98"/>
    <w:rsid w:val="002C5FD3"/>
    <w:rsid w:val="002D03C1"/>
    <w:rsid w:val="002D0844"/>
    <w:rsid w:val="002D1F52"/>
    <w:rsid w:val="002D7893"/>
    <w:rsid w:val="002D7FFE"/>
    <w:rsid w:val="002E03E5"/>
    <w:rsid w:val="002E3AC6"/>
    <w:rsid w:val="002E69D9"/>
    <w:rsid w:val="002E7362"/>
    <w:rsid w:val="002F588A"/>
    <w:rsid w:val="002F6EEF"/>
    <w:rsid w:val="002F748B"/>
    <w:rsid w:val="00303D49"/>
    <w:rsid w:val="00307E1A"/>
    <w:rsid w:val="003131B0"/>
    <w:rsid w:val="003133D8"/>
    <w:rsid w:val="00313E30"/>
    <w:rsid w:val="00317456"/>
    <w:rsid w:val="00320205"/>
    <w:rsid w:val="00320C45"/>
    <w:rsid w:val="00322398"/>
    <w:rsid w:val="00324F96"/>
    <w:rsid w:val="00327BFC"/>
    <w:rsid w:val="00335C23"/>
    <w:rsid w:val="00341905"/>
    <w:rsid w:val="003420FD"/>
    <w:rsid w:val="00345E9F"/>
    <w:rsid w:val="003510A9"/>
    <w:rsid w:val="00353EE0"/>
    <w:rsid w:val="00360B7B"/>
    <w:rsid w:val="00361A9F"/>
    <w:rsid w:val="003658AD"/>
    <w:rsid w:val="00365E8E"/>
    <w:rsid w:val="003671E7"/>
    <w:rsid w:val="00370F10"/>
    <w:rsid w:val="00371313"/>
    <w:rsid w:val="00373EBC"/>
    <w:rsid w:val="0037618B"/>
    <w:rsid w:val="00376F0A"/>
    <w:rsid w:val="00377A39"/>
    <w:rsid w:val="00380C7D"/>
    <w:rsid w:val="00382139"/>
    <w:rsid w:val="0038446A"/>
    <w:rsid w:val="003853DA"/>
    <w:rsid w:val="003916E7"/>
    <w:rsid w:val="00391E53"/>
    <w:rsid w:val="003A0203"/>
    <w:rsid w:val="003A254F"/>
    <w:rsid w:val="003A3172"/>
    <w:rsid w:val="003A5C35"/>
    <w:rsid w:val="003A6BB6"/>
    <w:rsid w:val="003B4753"/>
    <w:rsid w:val="003B55F5"/>
    <w:rsid w:val="003C3AEC"/>
    <w:rsid w:val="003C465D"/>
    <w:rsid w:val="003D20FE"/>
    <w:rsid w:val="003D2E8A"/>
    <w:rsid w:val="003D3966"/>
    <w:rsid w:val="003D3FEC"/>
    <w:rsid w:val="003D5E35"/>
    <w:rsid w:val="003D6182"/>
    <w:rsid w:val="003E06C0"/>
    <w:rsid w:val="003E26E3"/>
    <w:rsid w:val="003E3621"/>
    <w:rsid w:val="003E369B"/>
    <w:rsid w:val="003E58D1"/>
    <w:rsid w:val="003E6505"/>
    <w:rsid w:val="003E66A3"/>
    <w:rsid w:val="003E6871"/>
    <w:rsid w:val="003F145C"/>
    <w:rsid w:val="003F1AE3"/>
    <w:rsid w:val="003F2A2B"/>
    <w:rsid w:val="00400DCA"/>
    <w:rsid w:val="004052AB"/>
    <w:rsid w:val="00407B73"/>
    <w:rsid w:val="0041006B"/>
    <w:rsid w:val="00410E39"/>
    <w:rsid w:val="00414C72"/>
    <w:rsid w:val="00417EC5"/>
    <w:rsid w:val="00420407"/>
    <w:rsid w:val="00422B1E"/>
    <w:rsid w:val="0042341E"/>
    <w:rsid w:val="004267DF"/>
    <w:rsid w:val="00431F13"/>
    <w:rsid w:val="004335C0"/>
    <w:rsid w:val="00434920"/>
    <w:rsid w:val="00436B39"/>
    <w:rsid w:val="004370A4"/>
    <w:rsid w:val="00442E93"/>
    <w:rsid w:val="004455A1"/>
    <w:rsid w:val="004456BE"/>
    <w:rsid w:val="004472C1"/>
    <w:rsid w:val="00447426"/>
    <w:rsid w:val="00447595"/>
    <w:rsid w:val="00447C97"/>
    <w:rsid w:val="004518A0"/>
    <w:rsid w:val="00460DAF"/>
    <w:rsid w:val="00461CE5"/>
    <w:rsid w:val="00462DEB"/>
    <w:rsid w:val="00466A97"/>
    <w:rsid w:val="00470ECE"/>
    <w:rsid w:val="00471976"/>
    <w:rsid w:val="004729AF"/>
    <w:rsid w:val="00475A7A"/>
    <w:rsid w:val="00477AC0"/>
    <w:rsid w:val="00482AAE"/>
    <w:rsid w:val="00485379"/>
    <w:rsid w:val="00485CB0"/>
    <w:rsid w:val="00491173"/>
    <w:rsid w:val="00495C84"/>
    <w:rsid w:val="00496D91"/>
    <w:rsid w:val="00497A53"/>
    <w:rsid w:val="00497C6A"/>
    <w:rsid w:val="004A01C0"/>
    <w:rsid w:val="004A0ED4"/>
    <w:rsid w:val="004A1A70"/>
    <w:rsid w:val="004A6DD2"/>
    <w:rsid w:val="004B72DF"/>
    <w:rsid w:val="004C024F"/>
    <w:rsid w:val="004C0CB8"/>
    <w:rsid w:val="004C454F"/>
    <w:rsid w:val="004C5A00"/>
    <w:rsid w:val="004C6B28"/>
    <w:rsid w:val="004C6EE0"/>
    <w:rsid w:val="004D0D6B"/>
    <w:rsid w:val="004D1E66"/>
    <w:rsid w:val="004D21DC"/>
    <w:rsid w:val="004D28A1"/>
    <w:rsid w:val="004D5D09"/>
    <w:rsid w:val="004D7DE8"/>
    <w:rsid w:val="004E0549"/>
    <w:rsid w:val="004E1BE2"/>
    <w:rsid w:val="004F085E"/>
    <w:rsid w:val="004F0C2D"/>
    <w:rsid w:val="004F410C"/>
    <w:rsid w:val="004F6A72"/>
    <w:rsid w:val="005006CC"/>
    <w:rsid w:val="0050182A"/>
    <w:rsid w:val="0050249B"/>
    <w:rsid w:val="005056CA"/>
    <w:rsid w:val="00521131"/>
    <w:rsid w:val="00521AA5"/>
    <w:rsid w:val="00522290"/>
    <w:rsid w:val="00523676"/>
    <w:rsid w:val="00523E72"/>
    <w:rsid w:val="005272D3"/>
    <w:rsid w:val="00527412"/>
    <w:rsid w:val="00533F8A"/>
    <w:rsid w:val="0053438E"/>
    <w:rsid w:val="00534AE9"/>
    <w:rsid w:val="0053504E"/>
    <w:rsid w:val="005363FE"/>
    <w:rsid w:val="005375CA"/>
    <w:rsid w:val="005413F1"/>
    <w:rsid w:val="005452E1"/>
    <w:rsid w:val="005458CA"/>
    <w:rsid w:val="005472C6"/>
    <w:rsid w:val="00553F86"/>
    <w:rsid w:val="0055485B"/>
    <w:rsid w:val="0055598D"/>
    <w:rsid w:val="00555CAD"/>
    <w:rsid w:val="00556783"/>
    <w:rsid w:val="00560FA8"/>
    <w:rsid w:val="00562263"/>
    <w:rsid w:val="00563C88"/>
    <w:rsid w:val="00564393"/>
    <w:rsid w:val="0056557E"/>
    <w:rsid w:val="00566F22"/>
    <w:rsid w:val="0057499E"/>
    <w:rsid w:val="00582140"/>
    <w:rsid w:val="00583398"/>
    <w:rsid w:val="00584DAC"/>
    <w:rsid w:val="00592D97"/>
    <w:rsid w:val="00592F8F"/>
    <w:rsid w:val="00593168"/>
    <w:rsid w:val="005933E4"/>
    <w:rsid w:val="005955BE"/>
    <w:rsid w:val="005A0C4F"/>
    <w:rsid w:val="005A1021"/>
    <w:rsid w:val="005A117C"/>
    <w:rsid w:val="005A19C9"/>
    <w:rsid w:val="005A4292"/>
    <w:rsid w:val="005A560F"/>
    <w:rsid w:val="005A61D9"/>
    <w:rsid w:val="005B135D"/>
    <w:rsid w:val="005B1A39"/>
    <w:rsid w:val="005B2502"/>
    <w:rsid w:val="005B2778"/>
    <w:rsid w:val="005C5CEA"/>
    <w:rsid w:val="005C6D3C"/>
    <w:rsid w:val="005D0554"/>
    <w:rsid w:val="005D7684"/>
    <w:rsid w:val="005E2358"/>
    <w:rsid w:val="005E40C8"/>
    <w:rsid w:val="005E6E1A"/>
    <w:rsid w:val="005E7269"/>
    <w:rsid w:val="005E76D4"/>
    <w:rsid w:val="005F1C2A"/>
    <w:rsid w:val="005F3AB1"/>
    <w:rsid w:val="005F4E95"/>
    <w:rsid w:val="0060283D"/>
    <w:rsid w:val="00603E6A"/>
    <w:rsid w:val="00605A94"/>
    <w:rsid w:val="00610A37"/>
    <w:rsid w:val="00617942"/>
    <w:rsid w:val="00633419"/>
    <w:rsid w:val="00634F9D"/>
    <w:rsid w:val="0063531C"/>
    <w:rsid w:val="00640B92"/>
    <w:rsid w:val="00642551"/>
    <w:rsid w:val="00647D5C"/>
    <w:rsid w:val="00654B40"/>
    <w:rsid w:val="00655143"/>
    <w:rsid w:val="00656AC3"/>
    <w:rsid w:val="00656C5E"/>
    <w:rsid w:val="00660AA8"/>
    <w:rsid w:val="006615C0"/>
    <w:rsid w:val="0066446E"/>
    <w:rsid w:val="00665922"/>
    <w:rsid w:val="006673E3"/>
    <w:rsid w:val="00670EC8"/>
    <w:rsid w:val="0067316C"/>
    <w:rsid w:val="006743F6"/>
    <w:rsid w:val="0067771A"/>
    <w:rsid w:val="00680ABB"/>
    <w:rsid w:val="006810E5"/>
    <w:rsid w:val="006817DD"/>
    <w:rsid w:val="00684F2D"/>
    <w:rsid w:val="00687760"/>
    <w:rsid w:val="00692BCB"/>
    <w:rsid w:val="00693404"/>
    <w:rsid w:val="00694A49"/>
    <w:rsid w:val="006967A1"/>
    <w:rsid w:val="00697D89"/>
    <w:rsid w:val="006A4E4C"/>
    <w:rsid w:val="006B26BD"/>
    <w:rsid w:val="006B41D9"/>
    <w:rsid w:val="006B4304"/>
    <w:rsid w:val="006B4F6A"/>
    <w:rsid w:val="006C4749"/>
    <w:rsid w:val="006C5DDF"/>
    <w:rsid w:val="006C5ED9"/>
    <w:rsid w:val="006C6A32"/>
    <w:rsid w:val="006C7DA3"/>
    <w:rsid w:val="006D07CE"/>
    <w:rsid w:val="006D11F9"/>
    <w:rsid w:val="006D281B"/>
    <w:rsid w:val="006D593A"/>
    <w:rsid w:val="006D6740"/>
    <w:rsid w:val="006E2B53"/>
    <w:rsid w:val="006E488D"/>
    <w:rsid w:val="006F41BF"/>
    <w:rsid w:val="006F5339"/>
    <w:rsid w:val="006F6AF9"/>
    <w:rsid w:val="00702990"/>
    <w:rsid w:val="007045D9"/>
    <w:rsid w:val="00706420"/>
    <w:rsid w:val="007114C4"/>
    <w:rsid w:val="007130ED"/>
    <w:rsid w:val="00720B80"/>
    <w:rsid w:val="0072245C"/>
    <w:rsid w:val="007224EF"/>
    <w:rsid w:val="00732E1D"/>
    <w:rsid w:val="00732ECB"/>
    <w:rsid w:val="00733E6A"/>
    <w:rsid w:val="00733FA5"/>
    <w:rsid w:val="00734D4D"/>
    <w:rsid w:val="00745B3A"/>
    <w:rsid w:val="00745ED0"/>
    <w:rsid w:val="00746D0C"/>
    <w:rsid w:val="00747812"/>
    <w:rsid w:val="0075652D"/>
    <w:rsid w:val="0076466E"/>
    <w:rsid w:val="00767DDC"/>
    <w:rsid w:val="007704A1"/>
    <w:rsid w:val="00770D88"/>
    <w:rsid w:val="00770F0B"/>
    <w:rsid w:val="00774ABD"/>
    <w:rsid w:val="00776AAF"/>
    <w:rsid w:val="00776D9A"/>
    <w:rsid w:val="0077701B"/>
    <w:rsid w:val="00781BDE"/>
    <w:rsid w:val="0078582F"/>
    <w:rsid w:val="007906E6"/>
    <w:rsid w:val="0079245C"/>
    <w:rsid w:val="00792E1A"/>
    <w:rsid w:val="00793E31"/>
    <w:rsid w:val="007954AC"/>
    <w:rsid w:val="00797310"/>
    <w:rsid w:val="007B145E"/>
    <w:rsid w:val="007B1896"/>
    <w:rsid w:val="007B4922"/>
    <w:rsid w:val="007B4C8C"/>
    <w:rsid w:val="007B6F9F"/>
    <w:rsid w:val="007C3AD6"/>
    <w:rsid w:val="007C7A72"/>
    <w:rsid w:val="007D0161"/>
    <w:rsid w:val="007D1E18"/>
    <w:rsid w:val="007D4226"/>
    <w:rsid w:val="007D483C"/>
    <w:rsid w:val="007D6044"/>
    <w:rsid w:val="007E54A7"/>
    <w:rsid w:val="007E55C4"/>
    <w:rsid w:val="007E63AE"/>
    <w:rsid w:val="007F0308"/>
    <w:rsid w:val="007F1DE9"/>
    <w:rsid w:val="007F6A14"/>
    <w:rsid w:val="0080026A"/>
    <w:rsid w:val="008012B4"/>
    <w:rsid w:val="00803052"/>
    <w:rsid w:val="008031F1"/>
    <w:rsid w:val="00804DF8"/>
    <w:rsid w:val="00807979"/>
    <w:rsid w:val="008100F3"/>
    <w:rsid w:val="00815423"/>
    <w:rsid w:val="008223CD"/>
    <w:rsid w:val="00822420"/>
    <w:rsid w:val="008259C8"/>
    <w:rsid w:val="008260F5"/>
    <w:rsid w:val="00836610"/>
    <w:rsid w:val="00841F12"/>
    <w:rsid w:val="00842FA7"/>
    <w:rsid w:val="00843EF2"/>
    <w:rsid w:val="0084466E"/>
    <w:rsid w:val="0085040B"/>
    <w:rsid w:val="00856DF9"/>
    <w:rsid w:val="008600BD"/>
    <w:rsid w:val="008601DC"/>
    <w:rsid w:val="00861307"/>
    <w:rsid w:val="00864183"/>
    <w:rsid w:val="00864D42"/>
    <w:rsid w:val="008656F4"/>
    <w:rsid w:val="00870444"/>
    <w:rsid w:val="008764E3"/>
    <w:rsid w:val="0088265C"/>
    <w:rsid w:val="00884732"/>
    <w:rsid w:val="0088731B"/>
    <w:rsid w:val="00887DA6"/>
    <w:rsid w:val="00894269"/>
    <w:rsid w:val="008962AF"/>
    <w:rsid w:val="00897239"/>
    <w:rsid w:val="008A051E"/>
    <w:rsid w:val="008A0BFB"/>
    <w:rsid w:val="008A4FBC"/>
    <w:rsid w:val="008A5CF6"/>
    <w:rsid w:val="008B2E16"/>
    <w:rsid w:val="008C16CB"/>
    <w:rsid w:val="008C5469"/>
    <w:rsid w:val="008C75F7"/>
    <w:rsid w:val="008D39D3"/>
    <w:rsid w:val="008D4C89"/>
    <w:rsid w:val="008D5455"/>
    <w:rsid w:val="008D7222"/>
    <w:rsid w:val="008E492E"/>
    <w:rsid w:val="008E7DE6"/>
    <w:rsid w:val="008F3AD6"/>
    <w:rsid w:val="008F7594"/>
    <w:rsid w:val="008F76AE"/>
    <w:rsid w:val="00900270"/>
    <w:rsid w:val="009038E6"/>
    <w:rsid w:val="009040B4"/>
    <w:rsid w:val="00904CCF"/>
    <w:rsid w:val="00914238"/>
    <w:rsid w:val="00916992"/>
    <w:rsid w:val="00921114"/>
    <w:rsid w:val="00921186"/>
    <w:rsid w:val="009216EC"/>
    <w:rsid w:val="009234CE"/>
    <w:rsid w:val="00923F29"/>
    <w:rsid w:val="00924009"/>
    <w:rsid w:val="00924051"/>
    <w:rsid w:val="00924CA6"/>
    <w:rsid w:val="00925A7D"/>
    <w:rsid w:val="009268F6"/>
    <w:rsid w:val="00934C21"/>
    <w:rsid w:val="00937963"/>
    <w:rsid w:val="00943333"/>
    <w:rsid w:val="009435EF"/>
    <w:rsid w:val="00950EB5"/>
    <w:rsid w:val="009535B4"/>
    <w:rsid w:val="009559F0"/>
    <w:rsid w:val="0095704A"/>
    <w:rsid w:val="009617EE"/>
    <w:rsid w:val="0096181A"/>
    <w:rsid w:val="00962F4E"/>
    <w:rsid w:val="0096362B"/>
    <w:rsid w:val="009649D8"/>
    <w:rsid w:val="00964AFC"/>
    <w:rsid w:val="00966D3A"/>
    <w:rsid w:val="00974BF3"/>
    <w:rsid w:val="009753A1"/>
    <w:rsid w:val="009774F9"/>
    <w:rsid w:val="00977E7C"/>
    <w:rsid w:val="00980A55"/>
    <w:rsid w:val="00983F8A"/>
    <w:rsid w:val="00986492"/>
    <w:rsid w:val="0098711B"/>
    <w:rsid w:val="00992479"/>
    <w:rsid w:val="00993B17"/>
    <w:rsid w:val="00994E1C"/>
    <w:rsid w:val="00996208"/>
    <w:rsid w:val="00996912"/>
    <w:rsid w:val="00997597"/>
    <w:rsid w:val="00997BA1"/>
    <w:rsid w:val="009A2BC8"/>
    <w:rsid w:val="009B2328"/>
    <w:rsid w:val="009B4BFC"/>
    <w:rsid w:val="009C0E26"/>
    <w:rsid w:val="009C3F76"/>
    <w:rsid w:val="009D5BF8"/>
    <w:rsid w:val="009E1B8E"/>
    <w:rsid w:val="009E1F76"/>
    <w:rsid w:val="009E75A1"/>
    <w:rsid w:val="009E7A0C"/>
    <w:rsid w:val="009E7C61"/>
    <w:rsid w:val="009F005D"/>
    <w:rsid w:val="00A10618"/>
    <w:rsid w:val="00A1633E"/>
    <w:rsid w:val="00A17322"/>
    <w:rsid w:val="00A175A8"/>
    <w:rsid w:val="00A176EE"/>
    <w:rsid w:val="00A221ED"/>
    <w:rsid w:val="00A265B0"/>
    <w:rsid w:val="00A340CD"/>
    <w:rsid w:val="00A34CED"/>
    <w:rsid w:val="00A35AB6"/>
    <w:rsid w:val="00A36AF7"/>
    <w:rsid w:val="00A41CD9"/>
    <w:rsid w:val="00A60088"/>
    <w:rsid w:val="00A62FC5"/>
    <w:rsid w:val="00A64308"/>
    <w:rsid w:val="00A735EE"/>
    <w:rsid w:val="00A73636"/>
    <w:rsid w:val="00A7702D"/>
    <w:rsid w:val="00A77560"/>
    <w:rsid w:val="00A81C06"/>
    <w:rsid w:val="00A82E76"/>
    <w:rsid w:val="00A84656"/>
    <w:rsid w:val="00A84BFF"/>
    <w:rsid w:val="00A923C9"/>
    <w:rsid w:val="00A96000"/>
    <w:rsid w:val="00AA0946"/>
    <w:rsid w:val="00AA17B5"/>
    <w:rsid w:val="00AA3B46"/>
    <w:rsid w:val="00AA6BE7"/>
    <w:rsid w:val="00AB4BE4"/>
    <w:rsid w:val="00AC2213"/>
    <w:rsid w:val="00AC2402"/>
    <w:rsid w:val="00AC72E3"/>
    <w:rsid w:val="00AC7F9A"/>
    <w:rsid w:val="00AD0D8D"/>
    <w:rsid w:val="00AD122A"/>
    <w:rsid w:val="00AD37A7"/>
    <w:rsid w:val="00AD68A7"/>
    <w:rsid w:val="00AD6BD8"/>
    <w:rsid w:val="00AD7C7B"/>
    <w:rsid w:val="00AE4D1C"/>
    <w:rsid w:val="00AE5E17"/>
    <w:rsid w:val="00AE6FB7"/>
    <w:rsid w:val="00AF2256"/>
    <w:rsid w:val="00AF31C9"/>
    <w:rsid w:val="00AF4D03"/>
    <w:rsid w:val="00AF4E0D"/>
    <w:rsid w:val="00AF6203"/>
    <w:rsid w:val="00AF7931"/>
    <w:rsid w:val="00B01C6A"/>
    <w:rsid w:val="00B02B9C"/>
    <w:rsid w:val="00B03BEE"/>
    <w:rsid w:val="00B0686E"/>
    <w:rsid w:val="00B12791"/>
    <w:rsid w:val="00B129B0"/>
    <w:rsid w:val="00B25A19"/>
    <w:rsid w:val="00B26704"/>
    <w:rsid w:val="00B34AF9"/>
    <w:rsid w:val="00B4058C"/>
    <w:rsid w:val="00B443CF"/>
    <w:rsid w:val="00B4590B"/>
    <w:rsid w:val="00B5349C"/>
    <w:rsid w:val="00B543F3"/>
    <w:rsid w:val="00B55A97"/>
    <w:rsid w:val="00B56453"/>
    <w:rsid w:val="00B70D48"/>
    <w:rsid w:val="00B70F77"/>
    <w:rsid w:val="00B74461"/>
    <w:rsid w:val="00B83771"/>
    <w:rsid w:val="00B8513E"/>
    <w:rsid w:val="00B860E8"/>
    <w:rsid w:val="00B86887"/>
    <w:rsid w:val="00B929C6"/>
    <w:rsid w:val="00B956BC"/>
    <w:rsid w:val="00B960DA"/>
    <w:rsid w:val="00B9750A"/>
    <w:rsid w:val="00BA0BE8"/>
    <w:rsid w:val="00BA378C"/>
    <w:rsid w:val="00BA4BAD"/>
    <w:rsid w:val="00BB549F"/>
    <w:rsid w:val="00BC239B"/>
    <w:rsid w:val="00BC334F"/>
    <w:rsid w:val="00BC4644"/>
    <w:rsid w:val="00BC4F99"/>
    <w:rsid w:val="00BC5B3E"/>
    <w:rsid w:val="00BC60A2"/>
    <w:rsid w:val="00BC69EF"/>
    <w:rsid w:val="00BD0BAF"/>
    <w:rsid w:val="00BD38C4"/>
    <w:rsid w:val="00BE0414"/>
    <w:rsid w:val="00BE047C"/>
    <w:rsid w:val="00BE098F"/>
    <w:rsid w:val="00BE0F93"/>
    <w:rsid w:val="00BE4157"/>
    <w:rsid w:val="00BE5828"/>
    <w:rsid w:val="00BF1FB2"/>
    <w:rsid w:val="00BF20D9"/>
    <w:rsid w:val="00C07238"/>
    <w:rsid w:val="00C07E00"/>
    <w:rsid w:val="00C15E25"/>
    <w:rsid w:val="00C16BD1"/>
    <w:rsid w:val="00C16F9E"/>
    <w:rsid w:val="00C1742D"/>
    <w:rsid w:val="00C20E8F"/>
    <w:rsid w:val="00C2328C"/>
    <w:rsid w:val="00C239E6"/>
    <w:rsid w:val="00C25B1E"/>
    <w:rsid w:val="00C25D37"/>
    <w:rsid w:val="00C30E66"/>
    <w:rsid w:val="00C33CF0"/>
    <w:rsid w:val="00C34181"/>
    <w:rsid w:val="00C345E2"/>
    <w:rsid w:val="00C3542B"/>
    <w:rsid w:val="00C37424"/>
    <w:rsid w:val="00C40000"/>
    <w:rsid w:val="00C41EFC"/>
    <w:rsid w:val="00C42DAD"/>
    <w:rsid w:val="00C43975"/>
    <w:rsid w:val="00C4600A"/>
    <w:rsid w:val="00C467C7"/>
    <w:rsid w:val="00C46D3A"/>
    <w:rsid w:val="00C5305D"/>
    <w:rsid w:val="00C544F1"/>
    <w:rsid w:val="00C55F72"/>
    <w:rsid w:val="00C63DB9"/>
    <w:rsid w:val="00C73C0B"/>
    <w:rsid w:val="00C748EA"/>
    <w:rsid w:val="00C75F3F"/>
    <w:rsid w:val="00C774BA"/>
    <w:rsid w:val="00C77725"/>
    <w:rsid w:val="00C8385E"/>
    <w:rsid w:val="00C864DF"/>
    <w:rsid w:val="00C908BC"/>
    <w:rsid w:val="00C908F2"/>
    <w:rsid w:val="00C92963"/>
    <w:rsid w:val="00C939DF"/>
    <w:rsid w:val="00C96AEC"/>
    <w:rsid w:val="00CA1A23"/>
    <w:rsid w:val="00CA35DB"/>
    <w:rsid w:val="00CA5B5D"/>
    <w:rsid w:val="00CA697C"/>
    <w:rsid w:val="00CA74FC"/>
    <w:rsid w:val="00CC06DE"/>
    <w:rsid w:val="00CC10D9"/>
    <w:rsid w:val="00CC1750"/>
    <w:rsid w:val="00CC32AB"/>
    <w:rsid w:val="00CD0890"/>
    <w:rsid w:val="00CD241C"/>
    <w:rsid w:val="00CD2DA5"/>
    <w:rsid w:val="00CD2E91"/>
    <w:rsid w:val="00CE1077"/>
    <w:rsid w:val="00CE4B3F"/>
    <w:rsid w:val="00CE5349"/>
    <w:rsid w:val="00CE7332"/>
    <w:rsid w:val="00CF1C29"/>
    <w:rsid w:val="00CF1DA2"/>
    <w:rsid w:val="00CF2B5E"/>
    <w:rsid w:val="00CF2DC1"/>
    <w:rsid w:val="00CF2DDB"/>
    <w:rsid w:val="00CF3D9C"/>
    <w:rsid w:val="00CF45DE"/>
    <w:rsid w:val="00CF4E11"/>
    <w:rsid w:val="00D0194F"/>
    <w:rsid w:val="00D01B9A"/>
    <w:rsid w:val="00D03D7A"/>
    <w:rsid w:val="00D0409D"/>
    <w:rsid w:val="00D04A5B"/>
    <w:rsid w:val="00D05BD9"/>
    <w:rsid w:val="00D0600F"/>
    <w:rsid w:val="00D11134"/>
    <w:rsid w:val="00D12197"/>
    <w:rsid w:val="00D14643"/>
    <w:rsid w:val="00D14BD7"/>
    <w:rsid w:val="00D16326"/>
    <w:rsid w:val="00D1675E"/>
    <w:rsid w:val="00D208E5"/>
    <w:rsid w:val="00D22322"/>
    <w:rsid w:val="00D25955"/>
    <w:rsid w:val="00D33BE8"/>
    <w:rsid w:val="00D352DC"/>
    <w:rsid w:val="00D3762A"/>
    <w:rsid w:val="00D3790E"/>
    <w:rsid w:val="00D4103C"/>
    <w:rsid w:val="00D43E77"/>
    <w:rsid w:val="00D46476"/>
    <w:rsid w:val="00D46C01"/>
    <w:rsid w:val="00D52715"/>
    <w:rsid w:val="00D554FC"/>
    <w:rsid w:val="00D61745"/>
    <w:rsid w:val="00D636C0"/>
    <w:rsid w:val="00D63887"/>
    <w:rsid w:val="00D641B9"/>
    <w:rsid w:val="00D65CD3"/>
    <w:rsid w:val="00D73183"/>
    <w:rsid w:val="00D73297"/>
    <w:rsid w:val="00D75184"/>
    <w:rsid w:val="00D758A3"/>
    <w:rsid w:val="00D766CF"/>
    <w:rsid w:val="00D77F7B"/>
    <w:rsid w:val="00D8033C"/>
    <w:rsid w:val="00D87E92"/>
    <w:rsid w:val="00D900BA"/>
    <w:rsid w:val="00D91326"/>
    <w:rsid w:val="00D9461C"/>
    <w:rsid w:val="00D949B8"/>
    <w:rsid w:val="00D96E6E"/>
    <w:rsid w:val="00DA03EA"/>
    <w:rsid w:val="00DA0C09"/>
    <w:rsid w:val="00DA1388"/>
    <w:rsid w:val="00DA1537"/>
    <w:rsid w:val="00DA2481"/>
    <w:rsid w:val="00DA3DFC"/>
    <w:rsid w:val="00DA4BFA"/>
    <w:rsid w:val="00DA4F43"/>
    <w:rsid w:val="00DB2646"/>
    <w:rsid w:val="00DB346B"/>
    <w:rsid w:val="00DB466D"/>
    <w:rsid w:val="00DB4B03"/>
    <w:rsid w:val="00DB5C34"/>
    <w:rsid w:val="00DB760B"/>
    <w:rsid w:val="00DC2EDC"/>
    <w:rsid w:val="00DC5CF5"/>
    <w:rsid w:val="00DD2F29"/>
    <w:rsid w:val="00DD5BA9"/>
    <w:rsid w:val="00DD71C0"/>
    <w:rsid w:val="00DE0820"/>
    <w:rsid w:val="00DE33ED"/>
    <w:rsid w:val="00DE5199"/>
    <w:rsid w:val="00DE5B91"/>
    <w:rsid w:val="00DF2450"/>
    <w:rsid w:val="00DF2EDD"/>
    <w:rsid w:val="00DF4A2F"/>
    <w:rsid w:val="00DF568A"/>
    <w:rsid w:val="00E02530"/>
    <w:rsid w:val="00E0272E"/>
    <w:rsid w:val="00E0717B"/>
    <w:rsid w:val="00E10B29"/>
    <w:rsid w:val="00E147AD"/>
    <w:rsid w:val="00E149E8"/>
    <w:rsid w:val="00E17A43"/>
    <w:rsid w:val="00E20802"/>
    <w:rsid w:val="00E20E24"/>
    <w:rsid w:val="00E2224B"/>
    <w:rsid w:val="00E2510B"/>
    <w:rsid w:val="00E25B26"/>
    <w:rsid w:val="00E2623C"/>
    <w:rsid w:val="00E26C3C"/>
    <w:rsid w:val="00E329CC"/>
    <w:rsid w:val="00E370F3"/>
    <w:rsid w:val="00E37A6C"/>
    <w:rsid w:val="00E41A5B"/>
    <w:rsid w:val="00E4289A"/>
    <w:rsid w:val="00E43ED9"/>
    <w:rsid w:val="00E46832"/>
    <w:rsid w:val="00E509D3"/>
    <w:rsid w:val="00E5333F"/>
    <w:rsid w:val="00E57C8E"/>
    <w:rsid w:val="00E62339"/>
    <w:rsid w:val="00E62B8A"/>
    <w:rsid w:val="00E62DAD"/>
    <w:rsid w:val="00E6507B"/>
    <w:rsid w:val="00E66BBD"/>
    <w:rsid w:val="00E67E9E"/>
    <w:rsid w:val="00E70945"/>
    <w:rsid w:val="00E724D8"/>
    <w:rsid w:val="00E756DB"/>
    <w:rsid w:val="00E84250"/>
    <w:rsid w:val="00E865D5"/>
    <w:rsid w:val="00E96F55"/>
    <w:rsid w:val="00E97D14"/>
    <w:rsid w:val="00E97E47"/>
    <w:rsid w:val="00EA1001"/>
    <w:rsid w:val="00EA25F7"/>
    <w:rsid w:val="00EA75BB"/>
    <w:rsid w:val="00EB21BC"/>
    <w:rsid w:val="00EB2E3F"/>
    <w:rsid w:val="00EB5E4E"/>
    <w:rsid w:val="00EB7CDD"/>
    <w:rsid w:val="00EC22CD"/>
    <w:rsid w:val="00EC5FFC"/>
    <w:rsid w:val="00ED1590"/>
    <w:rsid w:val="00ED5496"/>
    <w:rsid w:val="00ED7C6D"/>
    <w:rsid w:val="00ED7E15"/>
    <w:rsid w:val="00EE09E0"/>
    <w:rsid w:val="00EE1B45"/>
    <w:rsid w:val="00EE26D3"/>
    <w:rsid w:val="00EE3F7D"/>
    <w:rsid w:val="00EE7E08"/>
    <w:rsid w:val="00EF1530"/>
    <w:rsid w:val="00EF4C28"/>
    <w:rsid w:val="00EF69EC"/>
    <w:rsid w:val="00EF6F33"/>
    <w:rsid w:val="00F00250"/>
    <w:rsid w:val="00F0250B"/>
    <w:rsid w:val="00F044EE"/>
    <w:rsid w:val="00F128B5"/>
    <w:rsid w:val="00F16660"/>
    <w:rsid w:val="00F17364"/>
    <w:rsid w:val="00F207F9"/>
    <w:rsid w:val="00F2176D"/>
    <w:rsid w:val="00F31914"/>
    <w:rsid w:val="00F32D68"/>
    <w:rsid w:val="00F3446E"/>
    <w:rsid w:val="00F36071"/>
    <w:rsid w:val="00F44A67"/>
    <w:rsid w:val="00F44CC3"/>
    <w:rsid w:val="00F46ED4"/>
    <w:rsid w:val="00F61446"/>
    <w:rsid w:val="00F616F1"/>
    <w:rsid w:val="00F6323B"/>
    <w:rsid w:val="00F742AD"/>
    <w:rsid w:val="00F82DBD"/>
    <w:rsid w:val="00F84C8C"/>
    <w:rsid w:val="00F8605C"/>
    <w:rsid w:val="00F874E3"/>
    <w:rsid w:val="00F935BF"/>
    <w:rsid w:val="00F94271"/>
    <w:rsid w:val="00F9551F"/>
    <w:rsid w:val="00F9782E"/>
    <w:rsid w:val="00FA27D0"/>
    <w:rsid w:val="00FA2C4A"/>
    <w:rsid w:val="00FA4AA4"/>
    <w:rsid w:val="00FA5354"/>
    <w:rsid w:val="00FA6DD2"/>
    <w:rsid w:val="00FA7D82"/>
    <w:rsid w:val="00FB4E1E"/>
    <w:rsid w:val="00FB7306"/>
    <w:rsid w:val="00FB7523"/>
    <w:rsid w:val="00FC4B72"/>
    <w:rsid w:val="00FC5BB9"/>
    <w:rsid w:val="00FD186B"/>
    <w:rsid w:val="00FD4E55"/>
    <w:rsid w:val="00FD6051"/>
    <w:rsid w:val="00FD6B6F"/>
    <w:rsid w:val="00FE2402"/>
    <w:rsid w:val="00FE3FB4"/>
    <w:rsid w:val="00FE63E4"/>
    <w:rsid w:val="00FF290D"/>
    <w:rsid w:val="00FF3C38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34B7"/>
  <w15:docId w15:val="{5D9844D5-1CEB-4CBE-B8B7-517C55D2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5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9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CF3D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21BC"/>
  </w:style>
  <w:style w:type="paragraph" w:styleId="a9">
    <w:name w:val="footer"/>
    <w:basedOn w:val="a"/>
    <w:link w:val="aa"/>
    <w:uiPriority w:val="99"/>
    <w:unhideWhenUsed/>
    <w:rsid w:val="00EB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21BC"/>
  </w:style>
  <w:style w:type="paragraph" w:styleId="ab">
    <w:name w:val="Balloon Text"/>
    <w:basedOn w:val="a"/>
    <w:link w:val="ac"/>
    <w:uiPriority w:val="99"/>
    <w:semiHidden/>
    <w:unhideWhenUsed/>
    <w:rsid w:val="0060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283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D7FF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D7FF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D7FF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7FF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D7FF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67E9E"/>
    <w:pPr>
      <w:spacing w:after="0" w:line="240" w:lineRule="auto"/>
    </w:pPr>
  </w:style>
  <w:style w:type="character" w:styleId="af3">
    <w:name w:val="Hyperlink"/>
    <w:basedOn w:val="a0"/>
    <w:uiPriority w:val="99"/>
    <w:unhideWhenUsed/>
    <w:rsid w:val="006B4F6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65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265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"/>
    <w:next w:val="a"/>
    <w:uiPriority w:val="39"/>
    <w:unhideWhenUsed/>
    <w:qFormat/>
    <w:rsid w:val="00A265B0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A0B53"/>
    <w:pPr>
      <w:tabs>
        <w:tab w:val="left" w:pos="567"/>
        <w:tab w:val="left" w:pos="660"/>
        <w:tab w:val="right" w:leader="dot" w:pos="9627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265B0"/>
    <w:pPr>
      <w:spacing w:after="100"/>
      <w:ind w:left="220"/>
    </w:pPr>
  </w:style>
  <w:style w:type="character" w:customStyle="1" w:styleId="50">
    <w:name w:val="Заголовок 5 Знак"/>
    <w:basedOn w:val="a0"/>
    <w:link w:val="5"/>
    <w:uiPriority w:val="9"/>
    <w:semiHidden/>
    <w:rsid w:val="0098711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5">
    <w:name w:val="Title"/>
    <w:basedOn w:val="a"/>
    <w:link w:val="af6"/>
    <w:qFormat/>
    <w:rsid w:val="0098711B"/>
    <w:pPr>
      <w:spacing w:after="0" w:line="240" w:lineRule="auto"/>
      <w:jc w:val="center"/>
      <w:outlineLvl w:val="0"/>
    </w:pPr>
    <w:rPr>
      <w:rFonts w:eastAsia="Times New Roman"/>
      <w:b/>
      <w:iCs/>
      <w:sz w:val="44"/>
      <w:szCs w:val="26"/>
      <w:lang w:eastAsia="ru-RU"/>
    </w:rPr>
  </w:style>
  <w:style w:type="character" w:customStyle="1" w:styleId="af6">
    <w:name w:val="Заголовок Знак"/>
    <w:basedOn w:val="a0"/>
    <w:link w:val="af5"/>
    <w:rsid w:val="0098711B"/>
    <w:rPr>
      <w:rFonts w:eastAsia="Times New Roman"/>
      <w:b/>
      <w:iCs/>
      <w:sz w:val="44"/>
      <w:szCs w:val="26"/>
      <w:lang w:eastAsia="ru-RU"/>
    </w:rPr>
  </w:style>
  <w:style w:type="paragraph" w:styleId="af7">
    <w:name w:val="footnote text"/>
    <w:basedOn w:val="a"/>
    <w:link w:val="af8"/>
    <w:uiPriority w:val="99"/>
    <w:rsid w:val="005C5CEA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5C5CEA"/>
    <w:rPr>
      <w:rFonts w:eastAsiaTheme="minorEastAsia"/>
      <w:sz w:val="20"/>
      <w:szCs w:val="20"/>
      <w:lang w:eastAsia="ru-RU"/>
    </w:rPr>
  </w:style>
  <w:style w:type="character" w:styleId="af9">
    <w:name w:val="footnote reference"/>
    <w:basedOn w:val="a0"/>
    <w:uiPriority w:val="99"/>
    <w:rsid w:val="005C5CEA"/>
    <w:rPr>
      <w:vertAlign w:val="superscript"/>
    </w:rPr>
  </w:style>
  <w:style w:type="paragraph" w:customStyle="1" w:styleId="ConsPlusTitle">
    <w:name w:val="ConsPlusTitle"/>
    <w:rsid w:val="00746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46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B55A97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55A97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B55A97"/>
    <w:rPr>
      <w:vertAlign w:val="superscript"/>
    </w:rPr>
  </w:style>
  <w:style w:type="character" w:customStyle="1" w:styleId="a6">
    <w:name w:val="Абзац списка Знак"/>
    <w:link w:val="a5"/>
    <w:uiPriority w:val="34"/>
    <w:rsid w:val="00A8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B7AD-DE60-4D19-B691-A0485C41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И. Осокина</dc:creator>
  <cp:lastModifiedBy>Viktoria</cp:lastModifiedBy>
  <cp:revision>3</cp:revision>
  <cp:lastPrinted>2022-04-07T07:34:00Z</cp:lastPrinted>
  <dcterms:created xsi:type="dcterms:W3CDTF">2023-08-07T13:38:00Z</dcterms:created>
  <dcterms:modified xsi:type="dcterms:W3CDTF">2023-08-07T13:39:00Z</dcterms:modified>
</cp:coreProperties>
</file>